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0" w:rsidRPr="00DF2418" w:rsidRDefault="00FE7C00" w:rsidP="00FE7C00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F2418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МИХАЙЛОВСКОГО</w:t>
      </w:r>
      <w:r w:rsidRPr="00DF2418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E7C00" w:rsidRPr="00DF2418" w:rsidRDefault="00FE7C00" w:rsidP="00FE7C00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F2418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FE7C00" w:rsidRPr="00DF2418" w:rsidRDefault="00FE7C00" w:rsidP="00FE7C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2418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FE7C00" w:rsidRPr="00DF2418" w:rsidRDefault="00FE7C00" w:rsidP="00FE7C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7C00" w:rsidRPr="00DF2418" w:rsidRDefault="00FE7C00" w:rsidP="00FE7C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241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E7C00" w:rsidRPr="00DF2418" w:rsidRDefault="00FE7C00" w:rsidP="00FE7C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7C00" w:rsidRPr="00FE7C00" w:rsidRDefault="00FE7C00" w:rsidP="00FE7C0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E7C00">
        <w:rPr>
          <w:rFonts w:ascii="Times New Roman" w:hAnsi="Times New Roman"/>
          <w:sz w:val="28"/>
          <w:szCs w:val="28"/>
        </w:rPr>
        <w:t xml:space="preserve">от 07.12.2016г.         № </w:t>
      </w:r>
      <w:r>
        <w:rPr>
          <w:rFonts w:ascii="Times New Roman" w:hAnsi="Times New Roman"/>
          <w:sz w:val="28"/>
          <w:szCs w:val="28"/>
        </w:rPr>
        <w:t>67</w:t>
      </w:r>
    </w:p>
    <w:p w:rsidR="00FE7C00" w:rsidRPr="00FE7C00" w:rsidRDefault="00FE7C00" w:rsidP="00FE7C00">
      <w:pPr>
        <w:pStyle w:val="a5"/>
        <w:rPr>
          <w:rFonts w:ascii="Times New Roman" w:hAnsi="Times New Roman"/>
          <w:sz w:val="28"/>
          <w:szCs w:val="28"/>
        </w:rPr>
      </w:pPr>
      <w:r w:rsidRPr="00FE7C00"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0;margin-top:2.05pt;width:171pt;height:8.95pt;flip:y;z-index:251658240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">
            <v:line id="Line 3" o:spid="_x0000_s1027" style="position:absolute;visibility:visible" from="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234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Pr="00FE7C00">
        <w:rPr>
          <w:rFonts w:ascii="Times New Roman" w:hAnsi="Times New Roman"/>
          <w:sz w:val="28"/>
          <w:szCs w:val="28"/>
        </w:rPr>
        <w:t xml:space="preserve">          п. Михайловский</w:t>
      </w:r>
    </w:p>
    <w:p w:rsidR="00FE7C00" w:rsidRPr="000B166F" w:rsidRDefault="00FE7C00" w:rsidP="00FE7C00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FE7C00" w:rsidRPr="00FE7C00" w:rsidRDefault="00FE7C00" w:rsidP="00FE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</w:t>
      </w:r>
    </w:p>
    <w:p w:rsidR="00FE7C00" w:rsidRPr="00FE7C00" w:rsidRDefault="00FE7C00" w:rsidP="00FE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 xml:space="preserve">схемы предоставления муниципальной </w:t>
      </w:r>
    </w:p>
    <w:p w:rsidR="00FE7C00" w:rsidRPr="00FE7C00" w:rsidRDefault="00FE7C00" w:rsidP="00FE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>услуги « Прин</w:t>
      </w:r>
      <w:r w:rsidRPr="00FE7C00">
        <w:rPr>
          <w:rFonts w:ascii="Times New Roman" w:hAnsi="Times New Roman" w:cs="Times New Roman"/>
          <w:sz w:val="28"/>
          <w:szCs w:val="28"/>
        </w:rPr>
        <w:t>я</w:t>
      </w:r>
      <w:r w:rsidRPr="00FE7C00">
        <w:rPr>
          <w:rFonts w:ascii="Times New Roman" w:hAnsi="Times New Roman" w:cs="Times New Roman"/>
          <w:sz w:val="28"/>
          <w:szCs w:val="28"/>
        </w:rPr>
        <w:t>тие решения о создании</w:t>
      </w:r>
    </w:p>
    <w:p w:rsidR="00FE7C00" w:rsidRPr="00FE7C00" w:rsidRDefault="00FE7C00" w:rsidP="00FE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C00">
        <w:rPr>
          <w:rFonts w:ascii="Times New Roman" w:hAnsi="Times New Roman" w:cs="Times New Roman"/>
          <w:sz w:val="28"/>
          <w:szCs w:val="28"/>
        </w:rPr>
        <w:t>семейного (родового) захоронения »</w:t>
      </w:r>
    </w:p>
    <w:p w:rsidR="00FE7C00" w:rsidRPr="00FE7C00" w:rsidRDefault="00FE7C00" w:rsidP="00FE7C00">
      <w:pPr>
        <w:tabs>
          <w:tab w:val="right" w:pos="1020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C00" w:rsidRPr="00FE7C00" w:rsidRDefault="00FE7C00" w:rsidP="00FE7C00">
      <w:pPr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 xml:space="preserve">     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</w:t>
      </w:r>
      <w:r w:rsidRPr="00FE7C00">
        <w:rPr>
          <w:rFonts w:ascii="Times New Roman" w:hAnsi="Times New Roman" w:cs="Times New Roman"/>
          <w:sz w:val="28"/>
          <w:szCs w:val="28"/>
        </w:rPr>
        <w:t>с</w:t>
      </w:r>
      <w:r w:rsidRPr="00FE7C00">
        <w:rPr>
          <w:rFonts w:ascii="Times New Roman" w:hAnsi="Times New Roman" w:cs="Times New Roman"/>
          <w:sz w:val="28"/>
          <w:szCs w:val="28"/>
        </w:rPr>
        <w:t>са предоставления муниципальных услуг администрации Михайловского сельского поселения Панинского муниципального района Воронежской о</w:t>
      </w:r>
      <w:r w:rsidRPr="00FE7C00">
        <w:rPr>
          <w:rFonts w:ascii="Times New Roman" w:hAnsi="Times New Roman" w:cs="Times New Roman"/>
          <w:sz w:val="28"/>
          <w:szCs w:val="28"/>
        </w:rPr>
        <w:t>б</w:t>
      </w:r>
      <w:r w:rsidRPr="00FE7C00">
        <w:rPr>
          <w:rFonts w:ascii="Times New Roman" w:hAnsi="Times New Roman" w:cs="Times New Roman"/>
          <w:sz w:val="28"/>
          <w:szCs w:val="28"/>
        </w:rPr>
        <w:t>ласти в филиале АУ «МФЦ» в Панинском муниципальном районе р.п. Пан</w:t>
      </w:r>
      <w:r w:rsidRPr="00FE7C00">
        <w:rPr>
          <w:rFonts w:ascii="Times New Roman" w:hAnsi="Times New Roman" w:cs="Times New Roman"/>
          <w:sz w:val="28"/>
          <w:szCs w:val="28"/>
        </w:rPr>
        <w:t>и</w:t>
      </w:r>
      <w:r w:rsidRPr="00FE7C00">
        <w:rPr>
          <w:rFonts w:ascii="Times New Roman" w:hAnsi="Times New Roman" w:cs="Times New Roman"/>
          <w:sz w:val="28"/>
          <w:szCs w:val="28"/>
        </w:rPr>
        <w:t>но ул. Ж</w:t>
      </w:r>
      <w:r w:rsidRPr="00FE7C00">
        <w:rPr>
          <w:rFonts w:ascii="Times New Roman" w:hAnsi="Times New Roman" w:cs="Times New Roman"/>
          <w:sz w:val="28"/>
          <w:szCs w:val="28"/>
        </w:rPr>
        <w:t>е</w:t>
      </w:r>
      <w:r w:rsidRPr="00FE7C00">
        <w:rPr>
          <w:rFonts w:ascii="Times New Roman" w:hAnsi="Times New Roman" w:cs="Times New Roman"/>
          <w:sz w:val="28"/>
          <w:szCs w:val="28"/>
        </w:rPr>
        <w:t>лезнодорожная, 55</w:t>
      </w:r>
    </w:p>
    <w:p w:rsidR="00FE7C00" w:rsidRPr="00FE7C00" w:rsidRDefault="00FE7C00" w:rsidP="00FE7C0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>1.</w:t>
      </w:r>
      <w:r w:rsidRPr="00FE7C00">
        <w:rPr>
          <w:rFonts w:ascii="Times New Roman" w:hAnsi="Times New Roman" w:cs="Times New Roman"/>
          <w:sz w:val="28"/>
          <w:szCs w:val="28"/>
        </w:rPr>
        <w:tab/>
        <w:t>Утвердить технологическую схему предоставления муниципал</w:t>
      </w:r>
      <w:r w:rsidRPr="00FE7C00">
        <w:rPr>
          <w:rFonts w:ascii="Times New Roman" w:hAnsi="Times New Roman" w:cs="Times New Roman"/>
          <w:sz w:val="28"/>
          <w:szCs w:val="28"/>
        </w:rPr>
        <w:t>ь</w:t>
      </w:r>
      <w:r w:rsidRPr="00FE7C00">
        <w:rPr>
          <w:rFonts w:ascii="Times New Roman" w:hAnsi="Times New Roman" w:cs="Times New Roman"/>
          <w:sz w:val="28"/>
          <w:szCs w:val="28"/>
        </w:rPr>
        <w:t>ной услуги «Принятие решения о создании семейного (родового) захорон</w:t>
      </w:r>
      <w:r w:rsidRPr="00FE7C00">
        <w:rPr>
          <w:rFonts w:ascii="Times New Roman" w:hAnsi="Times New Roman" w:cs="Times New Roman"/>
          <w:sz w:val="28"/>
          <w:szCs w:val="28"/>
        </w:rPr>
        <w:t>е</w:t>
      </w:r>
      <w:r w:rsidRPr="00FE7C00">
        <w:rPr>
          <w:rFonts w:ascii="Times New Roman" w:hAnsi="Times New Roman" w:cs="Times New Roman"/>
          <w:sz w:val="28"/>
          <w:szCs w:val="28"/>
        </w:rPr>
        <w:t>ния» согласно прилож</w:t>
      </w:r>
      <w:r w:rsidRPr="00FE7C00">
        <w:rPr>
          <w:rFonts w:ascii="Times New Roman" w:hAnsi="Times New Roman" w:cs="Times New Roman"/>
          <w:sz w:val="28"/>
          <w:szCs w:val="28"/>
        </w:rPr>
        <w:t>е</w:t>
      </w:r>
      <w:r w:rsidRPr="00FE7C00">
        <w:rPr>
          <w:rFonts w:ascii="Times New Roman" w:hAnsi="Times New Roman" w:cs="Times New Roman"/>
          <w:sz w:val="28"/>
          <w:szCs w:val="28"/>
        </w:rPr>
        <w:t>нию.</w:t>
      </w:r>
    </w:p>
    <w:p w:rsidR="00FE7C00" w:rsidRPr="00FE7C00" w:rsidRDefault="00FE7C00" w:rsidP="00FE7C0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>2.</w:t>
      </w:r>
      <w:r w:rsidRPr="00FE7C00">
        <w:rPr>
          <w:rFonts w:ascii="Times New Roman" w:hAnsi="Times New Roman" w:cs="Times New Roman"/>
          <w:sz w:val="28"/>
          <w:szCs w:val="28"/>
        </w:rPr>
        <w:tab/>
        <w:t>Опубликовать технологическую схему предоставления муниц</w:t>
      </w:r>
      <w:r w:rsidRPr="00FE7C00">
        <w:rPr>
          <w:rFonts w:ascii="Times New Roman" w:hAnsi="Times New Roman" w:cs="Times New Roman"/>
          <w:sz w:val="28"/>
          <w:szCs w:val="28"/>
        </w:rPr>
        <w:t>и</w:t>
      </w:r>
      <w:r w:rsidRPr="00FE7C00">
        <w:rPr>
          <w:rFonts w:ascii="Times New Roman" w:hAnsi="Times New Roman" w:cs="Times New Roman"/>
          <w:sz w:val="28"/>
          <w:szCs w:val="28"/>
        </w:rPr>
        <w:t>пальной услуги «Принятие решения о создании семейного (родового) зах</w:t>
      </w:r>
      <w:r w:rsidRPr="00FE7C00">
        <w:rPr>
          <w:rFonts w:ascii="Times New Roman" w:hAnsi="Times New Roman" w:cs="Times New Roman"/>
          <w:sz w:val="28"/>
          <w:szCs w:val="28"/>
        </w:rPr>
        <w:t>о</w:t>
      </w:r>
      <w:r w:rsidRPr="00FE7C00">
        <w:rPr>
          <w:rFonts w:ascii="Times New Roman" w:hAnsi="Times New Roman" w:cs="Times New Roman"/>
          <w:sz w:val="28"/>
          <w:szCs w:val="28"/>
        </w:rPr>
        <w:t>ронения» на официальном сайте администрации Михайловского сельского поселения Панинского муниципального ра</w:t>
      </w:r>
      <w:r w:rsidRPr="00FE7C00">
        <w:rPr>
          <w:rFonts w:ascii="Times New Roman" w:hAnsi="Times New Roman" w:cs="Times New Roman"/>
          <w:sz w:val="28"/>
          <w:szCs w:val="28"/>
        </w:rPr>
        <w:t>й</w:t>
      </w:r>
      <w:r w:rsidRPr="00FE7C00">
        <w:rPr>
          <w:rFonts w:ascii="Times New Roman" w:hAnsi="Times New Roman" w:cs="Times New Roman"/>
          <w:sz w:val="28"/>
          <w:szCs w:val="28"/>
        </w:rPr>
        <w:t xml:space="preserve">она в сети Интернет. </w:t>
      </w:r>
    </w:p>
    <w:p w:rsidR="00FE7C00" w:rsidRPr="00FE7C00" w:rsidRDefault="00FE7C00" w:rsidP="00FE7C0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</w:rPr>
        <w:t>3.</w:t>
      </w:r>
      <w:r w:rsidRPr="00FE7C00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FE7C00" w:rsidRPr="00FE7C00" w:rsidRDefault="00FE7C00" w:rsidP="00FE7C00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8"/>
          <w:szCs w:val="28"/>
        </w:rPr>
      </w:pPr>
    </w:p>
    <w:p w:rsidR="00FE7C00" w:rsidRPr="00FE7C00" w:rsidRDefault="00FE7C00" w:rsidP="00FE7C00">
      <w:pPr>
        <w:pStyle w:val="a5"/>
        <w:rPr>
          <w:rFonts w:ascii="Times New Roman" w:hAnsi="Times New Roman"/>
          <w:sz w:val="28"/>
          <w:szCs w:val="28"/>
        </w:rPr>
      </w:pPr>
      <w:r w:rsidRPr="00FE7C00">
        <w:rPr>
          <w:rFonts w:ascii="Times New Roman" w:hAnsi="Times New Roman"/>
          <w:sz w:val="28"/>
          <w:szCs w:val="28"/>
        </w:rPr>
        <w:t xml:space="preserve">         Глава  Михайловского</w:t>
      </w:r>
    </w:p>
    <w:p w:rsidR="00FE7C00" w:rsidRDefault="00FE7C00" w:rsidP="00FE7C00">
      <w:pPr>
        <w:pStyle w:val="a5"/>
        <w:tabs>
          <w:tab w:val="left" w:pos="426"/>
        </w:tabs>
        <w:rPr>
          <w:rFonts w:ascii="Times New Roman" w:hAnsi="Times New Roman"/>
          <w:b/>
        </w:rPr>
        <w:sectPr w:rsidR="00FE7C00" w:rsidSect="00FE7C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E7C00">
        <w:rPr>
          <w:rFonts w:ascii="Times New Roman" w:hAnsi="Times New Roman"/>
          <w:sz w:val="28"/>
          <w:szCs w:val="28"/>
        </w:rPr>
        <w:t xml:space="preserve">         сельского поселения                                                          В.И.Маслов</w:t>
      </w: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FE7C00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FE7C00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E7C00" w:rsidRPr="00FE7C00" w:rsidRDefault="00FE7C00" w:rsidP="00FE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FE7C00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</w:t>
            </w:r>
            <w:r w:rsidRPr="00FE7C00">
              <w:rPr>
                <w:rFonts w:ascii="Times New Roman" w:hAnsi="Times New Roman" w:cs="Times New Roman"/>
              </w:rPr>
              <w:t>ь</w:t>
            </w:r>
            <w:r w:rsidRPr="00FE7C00">
              <w:rPr>
                <w:rFonts w:ascii="Times New Roman" w:hAnsi="Times New Roman" w:cs="Times New Roman"/>
              </w:rPr>
              <w:t>ной услуги   «Принятие решения о создании семейного (родового) захоронения»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C00">
              <w:rPr>
                <w:rFonts w:ascii="Times New Roman" w:hAnsi="Times New Roman" w:cs="Times New Roman"/>
              </w:rPr>
              <w:t>Постановление № 09 от 26.01.2016г.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насрок обращения запредо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тавлением услуги. Недолжен содержать подчисток,приписок, зачеркнутых слов идругих исправл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ний. Не должениметь повреждений, нал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чиекоторых не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зволяет однозна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вующееот имени заявителяна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чтодовере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вительна в течение одн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гогода с момента ее выд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7F" w:rsidRDefault="00C7077F" w:rsidP="00D328E5">
      <w:pPr>
        <w:spacing w:after="0" w:line="240" w:lineRule="auto"/>
      </w:pPr>
      <w:r>
        <w:separator/>
      </w:r>
    </w:p>
  </w:endnote>
  <w:endnote w:type="continuationSeparator" w:id="1">
    <w:p w:rsidR="00C7077F" w:rsidRDefault="00C7077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7F" w:rsidRDefault="00C7077F" w:rsidP="00D328E5">
      <w:pPr>
        <w:spacing w:after="0" w:line="240" w:lineRule="auto"/>
      </w:pPr>
      <w:r>
        <w:separator/>
      </w:r>
    </w:p>
  </w:footnote>
  <w:footnote w:type="continuationSeparator" w:id="1">
    <w:p w:rsidR="00C7077F" w:rsidRDefault="00C7077F" w:rsidP="00D328E5">
      <w:pPr>
        <w:spacing w:after="0" w:line="240" w:lineRule="auto"/>
      </w:pPr>
      <w:r>
        <w:continuationSeparator/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9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077F"/>
    <w:rsid w:val="00C76304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  <w:rsid w:val="00FE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FBD-B44E-49A4-85C2-5060288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63</cp:revision>
  <dcterms:created xsi:type="dcterms:W3CDTF">2015-09-01T14:06:00Z</dcterms:created>
  <dcterms:modified xsi:type="dcterms:W3CDTF">2016-12-29T09:13:00Z</dcterms:modified>
</cp:coreProperties>
</file>