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39" w:rsidRPr="007E5539" w:rsidRDefault="007E5539" w:rsidP="007E5539">
      <w:pPr>
        <w:pStyle w:val="a9"/>
        <w:tabs>
          <w:tab w:val="left" w:pos="426"/>
          <w:tab w:val="left" w:pos="2977"/>
        </w:tabs>
        <w:ind w:firstLine="567"/>
        <w:jc w:val="center"/>
        <w:rPr>
          <w:rFonts w:ascii="Times New Roman" w:hAnsi="Times New Roman"/>
          <w:bCs/>
          <w:sz w:val="24"/>
          <w:szCs w:val="24"/>
        </w:rPr>
      </w:pPr>
      <w:r w:rsidRPr="007E5539">
        <w:rPr>
          <w:rFonts w:ascii="Times New Roman" w:hAnsi="Times New Roman"/>
          <w:bCs/>
          <w:sz w:val="24"/>
          <w:szCs w:val="24"/>
        </w:rPr>
        <w:t>АДМИНИСТРАЦИЯ МИХАЙЛОВСКОГО СЕЛЬСКОГО ПОСЕЛЕНИЯ</w:t>
      </w:r>
    </w:p>
    <w:p w:rsidR="007E5539" w:rsidRPr="007E5539" w:rsidRDefault="007E5539" w:rsidP="007E5539">
      <w:pPr>
        <w:pStyle w:val="a9"/>
        <w:tabs>
          <w:tab w:val="left" w:pos="426"/>
          <w:tab w:val="left" w:pos="2977"/>
        </w:tabs>
        <w:ind w:firstLine="567"/>
        <w:jc w:val="center"/>
        <w:rPr>
          <w:rFonts w:ascii="Times New Roman" w:hAnsi="Times New Roman"/>
          <w:bCs/>
          <w:sz w:val="24"/>
          <w:szCs w:val="24"/>
        </w:rPr>
      </w:pPr>
      <w:r w:rsidRPr="007E5539">
        <w:rPr>
          <w:rFonts w:ascii="Times New Roman" w:hAnsi="Times New Roman"/>
          <w:bCs/>
          <w:sz w:val="24"/>
          <w:szCs w:val="24"/>
        </w:rPr>
        <w:t>ПАНИНСКОГО МУНИЦИПАЛЬНОГО РАЙОНА</w:t>
      </w:r>
    </w:p>
    <w:p w:rsidR="007E5539" w:rsidRPr="007E5539" w:rsidRDefault="007E5539" w:rsidP="007E5539">
      <w:pPr>
        <w:ind w:firstLine="567"/>
        <w:jc w:val="center"/>
        <w:rPr>
          <w:rFonts w:ascii="Times New Roman" w:hAnsi="Times New Roman"/>
          <w:sz w:val="24"/>
          <w:szCs w:val="24"/>
        </w:rPr>
      </w:pPr>
      <w:r w:rsidRPr="007E5539">
        <w:rPr>
          <w:rFonts w:ascii="Times New Roman" w:hAnsi="Times New Roman"/>
          <w:bCs/>
          <w:sz w:val="24"/>
          <w:szCs w:val="24"/>
        </w:rPr>
        <w:t>ВОРОНЕЖСКОЙ ОБЛАСТИ</w:t>
      </w:r>
    </w:p>
    <w:p w:rsidR="007E5539" w:rsidRPr="007E5539" w:rsidRDefault="007E5539" w:rsidP="007E5539">
      <w:pPr>
        <w:rPr>
          <w:rFonts w:ascii="Times New Roman" w:hAnsi="Times New Roman"/>
          <w:sz w:val="24"/>
          <w:szCs w:val="24"/>
        </w:rPr>
      </w:pPr>
    </w:p>
    <w:p w:rsidR="007E5539" w:rsidRPr="007E5539" w:rsidRDefault="007E5539" w:rsidP="007E5539">
      <w:pPr>
        <w:rPr>
          <w:rFonts w:ascii="Times New Roman" w:hAnsi="Times New Roman"/>
          <w:sz w:val="24"/>
          <w:szCs w:val="24"/>
        </w:rPr>
      </w:pPr>
      <w:r w:rsidRPr="007E5539">
        <w:rPr>
          <w:rFonts w:ascii="Times New Roman" w:hAnsi="Times New Roman"/>
          <w:sz w:val="24"/>
          <w:szCs w:val="24"/>
        </w:rPr>
        <w:t xml:space="preserve">                                                              РАСПОРЯЖЕНИЕ</w:t>
      </w:r>
    </w:p>
    <w:p w:rsidR="007E5539" w:rsidRPr="007E5539" w:rsidRDefault="007E5539" w:rsidP="007E5539">
      <w:pPr>
        <w:ind w:firstLine="567"/>
        <w:jc w:val="center"/>
        <w:rPr>
          <w:rFonts w:ascii="Times New Roman" w:hAnsi="Times New Roman"/>
          <w:sz w:val="28"/>
          <w:szCs w:val="28"/>
        </w:rPr>
      </w:pPr>
    </w:p>
    <w:p w:rsidR="007E5539" w:rsidRPr="007E5539" w:rsidRDefault="007E5539" w:rsidP="007E5539">
      <w:pPr>
        <w:pStyle w:val="a5"/>
        <w:rPr>
          <w:rFonts w:ascii="Times New Roman" w:hAnsi="Times New Roman"/>
          <w:sz w:val="24"/>
          <w:szCs w:val="24"/>
          <w:u w:val="single"/>
        </w:rPr>
      </w:pPr>
      <w:r w:rsidRPr="007E5539">
        <w:rPr>
          <w:rFonts w:ascii="Times New Roman" w:hAnsi="Times New Roman"/>
          <w:sz w:val="24"/>
          <w:szCs w:val="24"/>
          <w:u w:val="single"/>
        </w:rPr>
        <w:t xml:space="preserve">от </w:t>
      </w:r>
      <w:r>
        <w:rPr>
          <w:rFonts w:ascii="Times New Roman" w:hAnsi="Times New Roman"/>
          <w:sz w:val="24"/>
          <w:szCs w:val="24"/>
          <w:u w:val="single"/>
        </w:rPr>
        <w:t xml:space="preserve"> </w:t>
      </w:r>
      <w:r w:rsidRPr="007E5539">
        <w:rPr>
          <w:rFonts w:ascii="Times New Roman" w:hAnsi="Times New Roman"/>
          <w:sz w:val="24"/>
          <w:szCs w:val="24"/>
          <w:u w:val="single"/>
        </w:rPr>
        <w:t xml:space="preserve">07.12.2016         № </w:t>
      </w:r>
      <w:r>
        <w:rPr>
          <w:rFonts w:ascii="Times New Roman" w:hAnsi="Times New Roman"/>
          <w:sz w:val="24"/>
          <w:szCs w:val="24"/>
          <w:u w:val="single"/>
        </w:rPr>
        <w:t xml:space="preserve"> </w:t>
      </w:r>
      <w:r w:rsidRPr="007E5539">
        <w:rPr>
          <w:rFonts w:ascii="Times New Roman" w:hAnsi="Times New Roman"/>
          <w:sz w:val="24"/>
          <w:szCs w:val="24"/>
          <w:u w:val="single"/>
        </w:rPr>
        <w:t>48</w:t>
      </w:r>
    </w:p>
    <w:p w:rsidR="007E5539" w:rsidRPr="007E5539" w:rsidRDefault="007E5539" w:rsidP="007E5539">
      <w:pPr>
        <w:pStyle w:val="a5"/>
        <w:rPr>
          <w:rFonts w:ascii="Times New Roman" w:hAnsi="Times New Roman"/>
          <w:sz w:val="24"/>
          <w:szCs w:val="24"/>
        </w:rPr>
      </w:pPr>
      <w:r w:rsidRPr="007E5539">
        <w:rPr>
          <w:rFonts w:ascii="Times New Roman" w:hAnsi="Times New Roman"/>
          <w:sz w:val="24"/>
          <w:szCs w:val="24"/>
        </w:rPr>
        <w:t xml:space="preserve">   п. Михайловский</w:t>
      </w:r>
    </w:p>
    <w:p w:rsidR="007E5539" w:rsidRPr="007E5539" w:rsidRDefault="007E5539" w:rsidP="007E5539">
      <w:pPr>
        <w:pStyle w:val="a5"/>
        <w:rPr>
          <w:rFonts w:ascii="Times New Roman" w:hAnsi="Times New Roman"/>
          <w:sz w:val="24"/>
          <w:szCs w:val="24"/>
        </w:rPr>
      </w:pPr>
    </w:p>
    <w:p w:rsidR="007E5539" w:rsidRPr="007E5539" w:rsidRDefault="007E5539" w:rsidP="007E5539">
      <w:pPr>
        <w:pStyle w:val="a5"/>
      </w:pPr>
    </w:p>
    <w:p w:rsidR="007E5539" w:rsidRPr="007E5539" w:rsidRDefault="007E5539" w:rsidP="007E5539">
      <w:pPr>
        <w:tabs>
          <w:tab w:val="left" w:pos="5387"/>
          <w:tab w:val="right" w:pos="10206"/>
        </w:tabs>
        <w:ind w:right="4818"/>
        <w:jc w:val="both"/>
        <w:rPr>
          <w:rFonts w:ascii="Times New Roman" w:hAnsi="Times New Roman"/>
          <w:sz w:val="24"/>
          <w:szCs w:val="24"/>
          <w:lang w:eastAsia="ar-SA"/>
        </w:rPr>
      </w:pPr>
      <w:r w:rsidRPr="007E5539">
        <w:rPr>
          <w:rFonts w:ascii="Times New Roman" w:hAnsi="Times New Roman"/>
          <w:sz w:val="24"/>
          <w:szCs w:val="24"/>
        </w:rPr>
        <w:t>Об утверждении технологической схемы предоставления муниципальной услуги «Предоставление решения о согласовании архитектурно-градостроительного облика объекта»</w:t>
      </w:r>
    </w:p>
    <w:p w:rsidR="007E5539" w:rsidRPr="007E5539" w:rsidRDefault="007E5539" w:rsidP="007E5539">
      <w:pPr>
        <w:tabs>
          <w:tab w:val="right" w:pos="10206"/>
        </w:tabs>
        <w:jc w:val="both"/>
        <w:rPr>
          <w:rFonts w:ascii="Times New Roman" w:eastAsia="Calibri" w:hAnsi="Times New Roman"/>
          <w:sz w:val="28"/>
          <w:szCs w:val="28"/>
          <w:lang w:eastAsia="en-US"/>
        </w:rPr>
      </w:pPr>
    </w:p>
    <w:p w:rsidR="007E5539" w:rsidRPr="007E5539" w:rsidRDefault="007E5539" w:rsidP="007E5539">
      <w:pPr>
        <w:tabs>
          <w:tab w:val="right" w:pos="10206"/>
        </w:tabs>
        <w:jc w:val="both"/>
        <w:rPr>
          <w:rFonts w:ascii="Times New Roman" w:hAnsi="Times New Roman"/>
          <w:sz w:val="24"/>
          <w:szCs w:val="24"/>
        </w:rPr>
      </w:pPr>
      <w:r>
        <w:rPr>
          <w:rFonts w:ascii="Times New Roman" w:hAnsi="Times New Roman"/>
          <w:sz w:val="28"/>
          <w:szCs w:val="28"/>
        </w:rPr>
        <w:t xml:space="preserve">       </w:t>
      </w:r>
      <w:r w:rsidRPr="007E5539">
        <w:rPr>
          <w:rFonts w:ascii="Times New Roman" w:hAnsi="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Pr>
          <w:rFonts w:ascii="Times New Roman" w:hAnsi="Times New Roman"/>
          <w:sz w:val="24"/>
          <w:szCs w:val="24"/>
        </w:rPr>
        <w:t>Михайло</w:t>
      </w:r>
      <w:r w:rsidRPr="007E5539">
        <w:rPr>
          <w:rFonts w:ascii="Times New Roman" w:hAnsi="Times New Roman"/>
          <w:sz w:val="24"/>
          <w:szCs w:val="24"/>
        </w:rPr>
        <w:t xml:space="preserve">вского сельского поселения Панинского муниципального района Воронежской области в филиале АУ «МФЦ» в Панинском муниципальном районе </w:t>
      </w:r>
      <w:r>
        <w:rPr>
          <w:rFonts w:ascii="Times New Roman" w:hAnsi="Times New Roman"/>
          <w:sz w:val="24"/>
          <w:szCs w:val="24"/>
        </w:rPr>
        <w:t xml:space="preserve"> </w:t>
      </w:r>
      <w:r w:rsidRPr="007E5539">
        <w:rPr>
          <w:rFonts w:ascii="Times New Roman" w:hAnsi="Times New Roman"/>
          <w:sz w:val="24"/>
          <w:szCs w:val="24"/>
        </w:rPr>
        <w:t>р.п. Панино ул.</w:t>
      </w:r>
      <w:r>
        <w:rPr>
          <w:rFonts w:ascii="Times New Roman" w:hAnsi="Times New Roman"/>
          <w:sz w:val="24"/>
          <w:szCs w:val="24"/>
        </w:rPr>
        <w:t xml:space="preserve"> </w:t>
      </w:r>
      <w:r w:rsidRPr="007E5539">
        <w:rPr>
          <w:rFonts w:ascii="Times New Roman" w:hAnsi="Times New Roman"/>
          <w:sz w:val="24"/>
          <w:szCs w:val="24"/>
        </w:rPr>
        <w:t>Железнодорожная</w:t>
      </w:r>
      <w:r>
        <w:rPr>
          <w:rFonts w:ascii="Times New Roman" w:hAnsi="Times New Roman"/>
          <w:sz w:val="24"/>
          <w:szCs w:val="24"/>
        </w:rPr>
        <w:t>,</w:t>
      </w:r>
      <w:r w:rsidRPr="007E5539">
        <w:rPr>
          <w:rFonts w:ascii="Times New Roman" w:hAnsi="Times New Roman"/>
          <w:sz w:val="24"/>
          <w:szCs w:val="24"/>
        </w:rPr>
        <w:t xml:space="preserve"> 55</w:t>
      </w:r>
    </w:p>
    <w:p w:rsidR="007E5539" w:rsidRPr="007E5539" w:rsidRDefault="007E5539" w:rsidP="007E5539">
      <w:pPr>
        <w:tabs>
          <w:tab w:val="left" w:pos="0"/>
        </w:tabs>
        <w:autoSpaceDE w:val="0"/>
        <w:autoSpaceDN w:val="0"/>
        <w:adjustRightInd w:val="0"/>
        <w:ind w:firstLine="540"/>
        <w:jc w:val="both"/>
        <w:rPr>
          <w:rFonts w:ascii="Times New Roman" w:hAnsi="Times New Roman"/>
          <w:sz w:val="24"/>
          <w:szCs w:val="24"/>
        </w:rPr>
      </w:pPr>
      <w:r w:rsidRPr="007E5539">
        <w:rPr>
          <w:rFonts w:ascii="Times New Roman" w:hAnsi="Times New Roman"/>
          <w:sz w:val="24"/>
          <w:szCs w:val="24"/>
        </w:rPr>
        <w:t>1.</w:t>
      </w:r>
      <w:r w:rsidRPr="007E5539">
        <w:rPr>
          <w:rFonts w:ascii="Times New Roman" w:hAnsi="Times New Roman"/>
          <w:sz w:val="24"/>
          <w:szCs w:val="24"/>
        </w:rPr>
        <w:tab/>
        <w:t>Утвердить технологическую схему предоставления муниципальной услуги «Предоставление решения о согласовании архитектурно-градостроительного облика объекта» согласно приложению.</w:t>
      </w:r>
    </w:p>
    <w:p w:rsidR="007E5539" w:rsidRPr="007E5539" w:rsidRDefault="007E5539" w:rsidP="007E5539">
      <w:pPr>
        <w:tabs>
          <w:tab w:val="left" w:pos="0"/>
        </w:tabs>
        <w:autoSpaceDE w:val="0"/>
        <w:autoSpaceDN w:val="0"/>
        <w:adjustRightInd w:val="0"/>
        <w:ind w:firstLine="540"/>
        <w:jc w:val="both"/>
        <w:rPr>
          <w:rFonts w:ascii="Times New Roman" w:hAnsi="Times New Roman"/>
          <w:sz w:val="24"/>
          <w:szCs w:val="24"/>
        </w:rPr>
      </w:pPr>
      <w:r w:rsidRPr="007E5539">
        <w:rPr>
          <w:rFonts w:ascii="Times New Roman" w:hAnsi="Times New Roman"/>
          <w:sz w:val="24"/>
          <w:szCs w:val="24"/>
        </w:rPr>
        <w:t>2.</w:t>
      </w:r>
      <w:r w:rsidRPr="007E5539">
        <w:rPr>
          <w:rFonts w:ascii="Times New Roman" w:hAnsi="Times New Roman"/>
          <w:sz w:val="24"/>
          <w:szCs w:val="24"/>
        </w:rPr>
        <w:tab/>
        <w:t xml:space="preserve">Опубликовать технологическую схему предоставления муниципальной услуги «Предоставление решения о согласовании архитектурно-градостроительного облика объекта» на официальном сайте администрации </w:t>
      </w:r>
      <w:r>
        <w:rPr>
          <w:rFonts w:ascii="Times New Roman" w:hAnsi="Times New Roman"/>
          <w:sz w:val="24"/>
          <w:szCs w:val="24"/>
        </w:rPr>
        <w:t>Михайло</w:t>
      </w:r>
      <w:r w:rsidRPr="007E5539">
        <w:rPr>
          <w:rFonts w:ascii="Times New Roman" w:hAnsi="Times New Roman"/>
          <w:sz w:val="24"/>
          <w:szCs w:val="24"/>
        </w:rPr>
        <w:t xml:space="preserve">вского сельского поселения Панинского муниципального района в сети Интернет. </w:t>
      </w:r>
    </w:p>
    <w:p w:rsidR="007E5539" w:rsidRPr="007E5539" w:rsidRDefault="007E5539" w:rsidP="007E5539">
      <w:pPr>
        <w:tabs>
          <w:tab w:val="left" w:pos="0"/>
        </w:tabs>
        <w:autoSpaceDE w:val="0"/>
        <w:autoSpaceDN w:val="0"/>
        <w:adjustRightInd w:val="0"/>
        <w:ind w:firstLine="540"/>
        <w:jc w:val="both"/>
        <w:rPr>
          <w:rFonts w:ascii="Times New Roman" w:hAnsi="Times New Roman"/>
          <w:b/>
          <w:sz w:val="24"/>
          <w:szCs w:val="24"/>
        </w:rPr>
      </w:pPr>
      <w:r w:rsidRPr="007E5539">
        <w:rPr>
          <w:rFonts w:ascii="Times New Roman" w:hAnsi="Times New Roman"/>
          <w:sz w:val="24"/>
          <w:szCs w:val="24"/>
        </w:rPr>
        <w:t>3.</w:t>
      </w:r>
      <w:r w:rsidRPr="007E5539">
        <w:rPr>
          <w:rFonts w:ascii="Times New Roman" w:hAnsi="Times New Roman"/>
          <w:sz w:val="24"/>
          <w:szCs w:val="24"/>
        </w:rPr>
        <w:tab/>
        <w:t>Контроль за исполнением настоящего распоряжения оставляю за собой.</w:t>
      </w:r>
    </w:p>
    <w:p w:rsidR="007E5539" w:rsidRPr="007E5539" w:rsidRDefault="007E5539" w:rsidP="007E5539">
      <w:pPr>
        <w:pStyle w:val="a8"/>
        <w:tabs>
          <w:tab w:val="right" w:pos="9900"/>
        </w:tabs>
        <w:ind w:left="568"/>
        <w:rPr>
          <w:rFonts w:ascii="Times New Roman" w:hAnsi="Times New Roman"/>
          <w:sz w:val="24"/>
          <w:szCs w:val="24"/>
        </w:rPr>
      </w:pPr>
    </w:p>
    <w:p w:rsidR="007E5539" w:rsidRPr="007E5539" w:rsidRDefault="007E5539" w:rsidP="007E5539">
      <w:pPr>
        <w:pStyle w:val="a5"/>
        <w:rPr>
          <w:rFonts w:ascii="Times New Roman" w:hAnsi="Times New Roman"/>
          <w:sz w:val="24"/>
          <w:szCs w:val="24"/>
        </w:rPr>
      </w:pPr>
      <w:r>
        <w:rPr>
          <w:rFonts w:ascii="Times New Roman" w:hAnsi="Times New Roman"/>
          <w:sz w:val="24"/>
          <w:szCs w:val="24"/>
        </w:rPr>
        <w:t xml:space="preserve">                      </w:t>
      </w:r>
      <w:r w:rsidRPr="007E5539">
        <w:rPr>
          <w:rFonts w:ascii="Times New Roman" w:hAnsi="Times New Roman"/>
          <w:sz w:val="24"/>
          <w:szCs w:val="24"/>
        </w:rPr>
        <w:t>Глава  Михайловского</w:t>
      </w:r>
    </w:p>
    <w:p w:rsidR="007E5539" w:rsidRPr="007E5539" w:rsidRDefault="007E5539" w:rsidP="007E5539">
      <w:pPr>
        <w:pStyle w:val="a5"/>
        <w:rPr>
          <w:rFonts w:ascii="Times New Roman" w:hAnsi="Times New Roman"/>
          <w:sz w:val="24"/>
          <w:szCs w:val="24"/>
        </w:rPr>
      </w:pPr>
      <w:r>
        <w:rPr>
          <w:rFonts w:ascii="Times New Roman" w:hAnsi="Times New Roman"/>
          <w:sz w:val="24"/>
          <w:szCs w:val="24"/>
        </w:rPr>
        <w:t xml:space="preserve">                     </w:t>
      </w:r>
      <w:r w:rsidRPr="007E5539">
        <w:rPr>
          <w:rFonts w:ascii="Times New Roman" w:hAnsi="Times New Roman"/>
          <w:sz w:val="24"/>
          <w:szCs w:val="24"/>
        </w:rPr>
        <w:t xml:space="preserve"> сельского поселения         </w:t>
      </w:r>
      <w:r>
        <w:rPr>
          <w:rFonts w:ascii="Times New Roman" w:hAnsi="Times New Roman"/>
          <w:sz w:val="24"/>
          <w:szCs w:val="24"/>
        </w:rPr>
        <w:t>_____________________    В.И.Маслов</w:t>
      </w:r>
    </w:p>
    <w:p w:rsidR="007E5539" w:rsidRPr="007E5539" w:rsidRDefault="007E5539" w:rsidP="007E5539">
      <w:pPr>
        <w:rPr>
          <w:rFonts w:ascii="Times New Roman" w:hAnsi="Times New Roman"/>
          <w:b/>
          <w:sz w:val="24"/>
          <w:szCs w:val="24"/>
        </w:rPr>
      </w:pPr>
    </w:p>
    <w:p w:rsidR="007E5539" w:rsidRDefault="007E5539" w:rsidP="00E05633">
      <w:pPr>
        <w:spacing w:after="0" w:line="240" w:lineRule="auto"/>
        <w:jc w:val="center"/>
        <w:rPr>
          <w:rFonts w:ascii="Times New Roman" w:eastAsia="Calibri" w:hAnsi="Times New Roman"/>
          <w:b/>
          <w:lang w:eastAsia="en-US"/>
        </w:rPr>
        <w:sectPr w:rsidR="007E5539" w:rsidSect="007E5539">
          <w:pgSz w:w="11906" w:h="16838"/>
          <w:pgMar w:top="1134" w:right="1274" w:bottom="1134" w:left="1418" w:header="708" w:footer="708" w:gutter="0"/>
          <w:cols w:space="720"/>
          <w:docGrid w:linePitch="299"/>
        </w:sectPr>
      </w:pPr>
    </w:p>
    <w:p w:rsidR="00E05633" w:rsidRDefault="00E05633" w:rsidP="00E05633">
      <w:pPr>
        <w:spacing w:after="0" w:line="240" w:lineRule="auto"/>
        <w:jc w:val="center"/>
        <w:rPr>
          <w:rFonts w:ascii="Times New Roman" w:eastAsia="Calibri" w:hAnsi="Times New Roman"/>
          <w:b/>
          <w:lang w:eastAsia="en-US"/>
        </w:rPr>
      </w:pPr>
      <w:r>
        <w:rPr>
          <w:rFonts w:ascii="Times New Roman" w:eastAsia="Calibri" w:hAnsi="Times New Roman"/>
          <w:b/>
          <w:lang w:eastAsia="en-US"/>
        </w:rPr>
        <w:lastRenderedPageBreak/>
        <w:t>ТИПОВАЯ ТЕХНОЛОГИЧЕСКАЯ СХЕМА</w:t>
      </w:r>
    </w:p>
    <w:p w:rsidR="00E05633" w:rsidRDefault="00E05633" w:rsidP="00E05633">
      <w:pPr>
        <w:spacing w:after="0" w:line="240" w:lineRule="auto"/>
        <w:jc w:val="center"/>
        <w:rPr>
          <w:rFonts w:ascii="Times New Roman" w:eastAsia="Calibri" w:hAnsi="Times New Roman"/>
          <w:b/>
          <w:lang w:eastAsia="en-US"/>
        </w:rPr>
      </w:pPr>
      <w:r>
        <w:rPr>
          <w:rFonts w:ascii="Times New Roman" w:eastAsia="Calibri" w:hAnsi="Times New Roman"/>
          <w:b/>
          <w:lang w:eastAsia="en-US"/>
        </w:rPr>
        <w:t>ПРЕДОСТАВЛЕНИЯ МУНИЦИПАЛЬНОЙ УСЛУГИ</w:t>
      </w:r>
    </w:p>
    <w:p w:rsidR="00E05633" w:rsidRDefault="00E05633" w:rsidP="00E05633">
      <w:pPr>
        <w:keepNext/>
        <w:keepLines/>
        <w:spacing w:after="0" w:line="240" w:lineRule="auto"/>
        <w:outlineLvl w:val="0"/>
        <w:rPr>
          <w:rFonts w:ascii="Times New Roman" w:hAnsi="Times New Roman"/>
          <w:b/>
          <w:bCs/>
          <w:lang w:eastAsia="en-US"/>
        </w:rPr>
      </w:pPr>
      <w:r>
        <w:rPr>
          <w:rFonts w:ascii="Times New Roman"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E05633" w:rsidTr="00E05633">
        <w:tc>
          <w:tcPr>
            <w:tcW w:w="959"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Значение параметра/состояние</w:t>
            </w:r>
          </w:p>
        </w:tc>
      </w:tr>
      <w:tr w:rsidR="00E05633" w:rsidTr="00E05633">
        <w:tc>
          <w:tcPr>
            <w:tcW w:w="959"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3</w:t>
            </w: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rsidP="007E5539">
            <w:pPr>
              <w:ind w:left="-102" w:right="-102"/>
              <w:rPr>
                <w:rFonts w:ascii="Times New Roman" w:hAnsi="Times New Roman"/>
              </w:rPr>
            </w:pPr>
            <w:r>
              <w:rPr>
                <w:rFonts w:ascii="Times New Roman" w:hAnsi="Times New Roman"/>
              </w:rPr>
              <w:t xml:space="preserve">Администрация </w:t>
            </w:r>
            <w:r w:rsidR="007E5539">
              <w:rPr>
                <w:rFonts w:ascii="Times New Roman" w:hAnsi="Times New Roman"/>
              </w:rPr>
              <w:t>Михайловского</w:t>
            </w:r>
            <w:r>
              <w:rPr>
                <w:rFonts w:ascii="Times New Roman" w:hAnsi="Times New Roman"/>
              </w:rPr>
              <w:t xml:space="preserve"> сельского поселения</w:t>
            </w: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Номер услуги в федеральном реестре</w:t>
            </w:r>
            <w:r>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E05633" w:rsidRDefault="00E05633">
            <w:pPr>
              <w:ind w:left="-102" w:right="-102"/>
              <w:rPr>
                <w:rFonts w:ascii="Times New Roman" w:hAnsi="Times New Roman"/>
              </w:rPr>
            </w:pP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pPr>
              <w:pStyle w:val="ConsPlusTitle"/>
              <w:widowControl/>
              <w:rPr>
                <w:rFonts w:ascii="Times New Roman" w:hAnsi="Times New Roman" w:cs="Times New Roman"/>
              </w:rPr>
            </w:pPr>
            <w:r>
              <w:rPr>
                <w:rFonts w:ascii="Times New Roman" w:hAnsi="Times New Roman" w:cs="Times New Roman"/>
                <w:b w:val="0"/>
              </w:rPr>
              <w:t>Предоставление решения о согласовании архитектурно-градостроительного облика объекта</w:t>
            </w: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pPr>
              <w:pStyle w:val="ConsPlusTitle"/>
              <w:widowControl/>
              <w:rPr>
                <w:rFonts w:ascii="Times New Roman" w:hAnsi="Times New Roman" w:cs="Times New Roman"/>
                <w:b w:val="0"/>
              </w:rPr>
            </w:pPr>
            <w:r>
              <w:rPr>
                <w:rFonts w:ascii="Times New Roman" w:hAnsi="Times New Roman" w:cs="Times New Roman"/>
                <w:b w:val="0"/>
              </w:rPr>
              <w:t>Предоставление решения о согласовании архитектурно-градостроительного облика объекта</w:t>
            </w: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Административный регламент предоставления муниципальной услуги</w:t>
            </w:r>
            <w:r>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bookmarkStart w:id="0" w:name="P31"/>
            <w:bookmarkStart w:id="1" w:name="_GoBack"/>
            <w:bookmarkEnd w:id="0"/>
            <w:r>
              <w:rPr>
                <w:rFonts w:ascii="Times New Roman" w:hAnsi="Times New Roman"/>
              </w:rPr>
              <w:t xml:space="preserve">Об утверждении административного регламента по предоставлению муниципальной услуги </w:t>
            </w:r>
          </w:p>
          <w:p w:rsidR="00E05633" w:rsidRDefault="00E05633">
            <w:pPr>
              <w:ind w:left="-102" w:right="-102"/>
              <w:rPr>
                <w:rFonts w:ascii="Times New Roman" w:hAnsi="Times New Roman"/>
              </w:rPr>
            </w:pPr>
            <w:r>
              <w:rPr>
                <w:rFonts w:ascii="Times New Roman" w:hAnsi="Times New Roman"/>
              </w:rPr>
              <w:t>«Предоставление решения о согласовании архитектурно-градостроительного облика объекта</w:t>
            </w:r>
          </w:p>
          <w:p w:rsidR="00E05633" w:rsidRDefault="00E05633" w:rsidP="007E5539">
            <w:pPr>
              <w:ind w:left="-102" w:right="-102"/>
              <w:rPr>
                <w:rFonts w:ascii="Times New Roman" w:hAnsi="Times New Roman"/>
              </w:rPr>
            </w:pPr>
            <w:r>
              <w:rPr>
                <w:rFonts w:ascii="Times New Roman" w:hAnsi="Times New Roman"/>
              </w:rPr>
              <w:t>Постановление №</w:t>
            </w:r>
            <w:r w:rsidR="007E5539">
              <w:rPr>
                <w:rFonts w:ascii="Times New Roman" w:hAnsi="Times New Roman"/>
              </w:rPr>
              <w:t xml:space="preserve"> 60</w:t>
            </w:r>
            <w:r>
              <w:rPr>
                <w:rFonts w:ascii="Times New Roman" w:hAnsi="Times New Roman"/>
              </w:rPr>
              <w:t xml:space="preserve"> от </w:t>
            </w:r>
            <w:r w:rsidR="007E5539">
              <w:rPr>
                <w:rFonts w:ascii="Times New Roman" w:hAnsi="Times New Roman"/>
              </w:rPr>
              <w:t>26</w:t>
            </w:r>
            <w:r>
              <w:rPr>
                <w:rFonts w:ascii="Times New Roman" w:hAnsi="Times New Roman"/>
              </w:rPr>
              <w:t>.04.2016</w:t>
            </w:r>
            <w:bookmarkEnd w:id="1"/>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нет</w:t>
            </w: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Способы оценки качества предоставления муниципальной услуги</w:t>
            </w:r>
            <w:r>
              <w:rPr>
                <w:rFonts w:ascii="Times New Roman" w:hAnsi="Times New Roman"/>
                <w:vertAlign w:val="superscript"/>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 радиотелефонная связь;</w:t>
            </w:r>
          </w:p>
          <w:p w:rsidR="00E05633" w:rsidRDefault="00E05633">
            <w:pPr>
              <w:ind w:left="-102" w:right="-102"/>
              <w:rPr>
                <w:rFonts w:ascii="Times New Roman" w:hAnsi="Times New Roman"/>
              </w:rPr>
            </w:pPr>
            <w:r>
              <w:rPr>
                <w:rFonts w:ascii="Times New Roman" w:hAnsi="Times New Roman"/>
              </w:rPr>
              <w:t>- терминальные устройства в МФЦ;</w:t>
            </w:r>
          </w:p>
          <w:p w:rsidR="00E05633" w:rsidRDefault="00E05633">
            <w:pPr>
              <w:ind w:left="-102" w:right="-102"/>
              <w:rPr>
                <w:rFonts w:ascii="Times New Roman" w:hAnsi="Times New Roman"/>
              </w:rPr>
            </w:pPr>
            <w:r>
              <w:rPr>
                <w:rFonts w:ascii="Times New Roman" w:hAnsi="Times New Roman"/>
              </w:rPr>
              <w:t>- терминальные устройства в органе местного самоуправления;</w:t>
            </w:r>
          </w:p>
          <w:p w:rsidR="00E05633" w:rsidRDefault="00E05633">
            <w:pPr>
              <w:ind w:left="-102" w:right="-102"/>
              <w:rPr>
                <w:rFonts w:ascii="Times New Roman" w:hAnsi="Times New Roman"/>
              </w:rPr>
            </w:pPr>
            <w:r>
              <w:rPr>
                <w:rFonts w:ascii="Times New Roman" w:hAnsi="Times New Roman"/>
              </w:rPr>
              <w:t>- единый портал государственных услуг;</w:t>
            </w:r>
          </w:p>
          <w:p w:rsidR="00E05633" w:rsidRDefault="00E05633">
            <w:pPr>
              <w:ind w:left="-102" w:right="-102"/>
              <w:rPr>
                <w:rFonts w:ascii="Times New Roman" w:hAnsi="Times New Roman"/>
              </w:rPr>
            </w:pPr>
            <w:r>
              <w:rPr>
                <w:rFonts w:ascii="Times New Roman" w:hAnsi="Times New Roman"/>
              </w:rPr>
              <w:t>- региональный портал государственных услуг;</w:t>
            </w:r>
          </w:p>
          <w:p w:rsidR="00E05633" w:rsidRDefault="00E05633">
            <w:pPr>
              <w:ind w:left="-102" w:right="-102"/>
              <w:rPr>
                <w:rFonts w:ascii="Times New Roman" w:hAnsi="Times New Roman"/>
              </w:rPr>
            </w:pPr>
            <w:r>
              <w:rPr>
                <w:rFonts w:ascii="Times New Roman" w:hAnsi="Times New Roman"/>
              </w:rPr>
              <w:t>- официальный сайт органа;</w:t>
            </w:r>
          </w:p>
          <w:p w:rsidR="00E05633" w:rsidRDefault="00E05633">
            <w:pPr>
              <w:ind w:left="-102" w:right="-102"/>
              <w:rPr>
                <w:rFonts w:ascii="Times New Roman" w:hAnsi="Times New Roman"/>
              </w:rPr>
            </w:pPr>
            <w:r>
              <w:rPr>
                <w:rFonts w:ascii="Times New Roman" w:hAnsi="Times New Roman"/>
              </w:rPr>
              <w:t>- другие способы</w:t>
            </w:r>
          </w:p>
        </w:tc>
      </w:tr>
    </w:tbl>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2. «ОБЩИЕ СВЕДЕНИЯ О «ПОДУСЛУГАХ»</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1133"/>
        <w:gridCol w:w="2091"/>
        <w:gridCol w:w="2517"/>
        <w:gridCol w:w="1101"/>
        <w:gridCol w:w="1134"/>
        <w:gridCol w:w="1134"/>
        <w:gridCol w:w="1059"/>
        <w:gridCol w:w="1276"/>
        <w:gridCol w:w="1416"/>
        <w:gridCol w:w="1276"/>
      </w:tblGrid>
      <w:tr w:rsidR="00E05633" w:rsidTr="00E05633">
        <w:tc>
          <w:tcPr>
            <w:tcW w:w="2268" w:type="dxa"/>
            <w:gridSpan w:val="2"/>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2093"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2518"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Основания для отказа в предоставлении «подуслуги»</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«подуслуги»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Срок приостановления предоставления «подуслуги»</w:t>
            </w:r>
          </w:p>
        </w:tc>
        <w:tc>
          <w:tcPr>
            <w:tcW w:w="3469" w:type="dxa"/>
            <w:gridSpan w:val="3"/>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Плата за предоставление «подуслуги»</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Способ обращения за получением «подуслуги»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Способ получения результата «подуслуги»</w:t>
            </w:r>
          </w:p>
        </w:tc>
      </w:tr>
      <w:tr w:rsidR="00E05633" w:rsidTr="00E05633">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При подаче заявления по месту жительства (месту нахождения юр.лица)</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E05633" w:rsidRDefault="00E05633">
            <w:pPr>
              <w:spacing w:after="0" w:line="240" w:lineRule="auto"/>
              <w:rPr>
                <w:rFonts w:ascii="Times New Roman" w:hAnsi="Times New Roman"/>
                <w:b/>
              </w:rPr>
            </w:pPr>
            <w:r>
              <w:rPr>
                <w:rFonts w:ascii="Times New Roman" w:hAnsi="Times New Roman"/>
                <w:b/>
              </w:rPr>
              <w:t>( по месту обращения)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0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1576"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r>
      <w:tr w:rsidR="00E05633" w:rsidTr="00E05633">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2093"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25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11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c>
          <w:tcPr>
            <w:tcW w:w="10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9</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10</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11</w:t>
            </w:r>
          </w:p>
        </w:tc>
      </w:tr>
      <w:tr w:rsidR="00E05633" w:rsidTr="00E05633">
        <w:tc>
          <w:tcPr>
            <w:tcW w:w="15276" w:type="dxa"/>
            <w:gridSpan w:val="11"/>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b/>
              </w:rPr>
            </w:pPr>
            <w:r>
              <w:rPr>
                <w:rFonts w:ascii="Times New Roman" w:hAnsi="Times New Roman"/>
                <w:b/>
              </w:rPr>
              <w:t>Наименование «подуслуги»: Предоставление решения о согласовании архитектурно-градостроительного облика объекта</w:t>
            </w:r>
          </w:p>
        </w:tc>
      </w:tr>
      <w:tr w:rsidR="00E05633" w:rsidTr="00E05633">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12 рабочих дней</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12 рабочих дней</w:t>
            </w:r>
          </w:p>
        </w:tc>
        <w:tc>
          <w:tcPr>
            <w:tcW w:w="2093"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1) Нарушение требований к оформлению документов:</w:t>
            </w:r>
          </w:p>
          <w:p w:rsidR="00E05633" w:rsidRDefault="00E05633">
            <w:pPr>
              <w:pStyle w:val="a5"/>
              <w:jc w:val="both"/>
              <w:rPr>
                <w:rFonts w:ascii="Times New Roman" w:hAnsi="Times New Roman"/>
              </w:rPr>
            </w:pPr>
            <w:r>
              <w:rPr>
                <w:rFonts w:ascii="Times New Roman" w:hAnsi="Times New Roman"/>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E05633" w:rsidRDefault="00E05633">
            <w:pPr>
              <w:pStyle w:val="a5"/>
              <w:jc w:val="both"/>
              <w:rPr>
                <w:rFonts w:ascii="Times New Roman" w:hAnsi="Times New Roman"/>
              </w:rPr>
            </w:pPr>
            <w:r>
              <w:rPr>
                <w:rFonts w:ascii="Times New Roman" w:hAnsi="Times New Roman"/>
              </w:rPr>
              <w:lastRenderedPageBreak/>
              <w:t xml:space="preserve">- отсутствие в документах приписок, подчисток, зачеркнутых слова и (или) иных неоговоренных исправлений; </w:t>
            </w:r>
          </w:p>
          <w:p w:rsidR="00E05633" w:rsidRDefault="00E05633">
            <w:pPr>
              <w:pStyle w:val="a5"/>
              <w:jc w:val="both"/>
              <w:rPr>
                <w:rFonts w:ascii="Times New Roman" w:hAnsi="Times New Roman"/>
              </w:rPr>
            </w:pPr>
            <w:r>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E05633" w:rsidRDefault="00E05633">
            <w:pPr>
              <w:pStyle w:val="a5"/>
              <w:jc w:val="both"/>
              <w:rPr>
                <w:rFonts w:ascii="Times New Roman" w:hAnsi="Times New Roman"/>
              </w:rPr>
            </w:pPr>
            <w:r>
              <w:rPr>
                <w:rFonts w:ascii="Times New Roman" w:hAnsi="Times New Roman"/>
              </w:rPr>
              <w:t>- разборчивое написание текста документа шариковой, гелевой ручкой или при помощи средств электронно-вычислительной техники;</w:t>
            </w:r>
          </w:p>
          <w:p w:rsidR="00E05633" w:rsidRDefault="00E05633">
            <w:pPr>
              <w:pStyle w:val="a5"/>
              <w:jc w:val="both"/>
              <w:rPr>
                <w:rFonts w:ascii="Times New Roman" w:hAnsi="Times New Roman"/>
              </w:rPr>
            </w:pPr>
            <w:r>
              <w:rPr>
                <w:rFonts w:ascii="Times New Roman" w:hAnsi="Times New Roman"/>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E05633" w:rsidRDefault="00E05633">
            <w:pPr>
              <w:pStyle w:val="a5"/>
              <w:jc w:val="both"/>
              <w:rPr>
                <w:rFonts w:ascii="Times New Roman" w:hAnsi="Times New Roman"/>
                <w:b/>
              </w:rPr>
            </w:pPr>
            <w:r>
              <w:rPr>
                <w:rFonts w:ascii="Times New Roman" w:hAnsi="Times New Roman"/>
              </w:rPr>
              <w:t>2) Представление документов в ненадлежащий орган.</w:t>
            </w:r>
          </w:p>
        </w:tc>
        <w:tc>
          <w:tcPr>
            <w:tcW w:w="251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lastRenderedPageBreak/>
              <w:t xml:space="preserve"> 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E05633" w:rsidRDefault="00E05633">
            <w:pPr>
              <w:pStyle w:val="a5"/>
              <w:jc w:val="both"/>
              <w:rPr>
                <w:rFonts w:ascii="Times New Roman" w:hAnsi="Times New Roman"/>
              </w:rPr>
            </w:pPr>
            <w:r>
              <w:rPr>
                <w:rFonts w:ascii="Times New Roman" w:hAnsi="Times New Roman"/>
              </w:rPr>
              <w:t xml:space="preserve">1. Отсутствие полного пакета документов: </w:t>
            </w:r>
          </w:p>
          <w:p w:rsidR="00E05633" w:rsidRDefault="00E05633">
            <w:pPr>
              <w:pStyle w:val="a5"/>
              <w:jc w:val="both"/>
              <w:rPr>
                <w:rFonts w:ascii="Times New Roman" w:hAnsi="Times New Roman"/>
              </w:rPr>
            </w:pPr>
            <w:r>
              <w:rPr>
                <w:rFonts w:ascii="Times New Roman" w:hAnsi="Times New Roman"/>
              </w:rPr>
              <w:t>- заявление;</w:t>
            </w:r>
          </w:p>
          <w:p w:rsidR="00E05633" w:rsidRDefault="00E05633">
            <w:pPr>
              <w:pStyle w:val="a5"/>
              <w:jc w:val="both"/>
              <w:rPr>
                <w:rFonts w:ascii="Times New Roman" w:hAnsi="Times New Roman"/>
              </w:rPr>
            </w:pPr>
            <w:r>
              <w:rPr>
                <w:rFonts w:ascii="Times New Roman" w:hAnsi="Times New Roman"/>
              </w:rPr>
              <w:t xml:space="preserve">- документ, подтверждающий полномочия представителя </w:t>
            </w:r>
            <w:r>
              <w:rPr>
                <w:rFonts w:ascii="Times New Roman" w:hAnsi="Times New Roman"/>
              </w:rPr>
              <w:lastRenderedPageBreak/>
              <w:t>заявителя, в случае, если с заявлением обращается представитель заявителя;</w:t>
            </w:r>
          </w:p>
          <w:p w:rsidR="00E05633" w:rsidRDefault="00E05633">
            <w:pPr>
              <w:pStyle w:val="a5"/>
              <w:jc w:val="both"/>
              <w:rPr>
                <w:rFonts w:ascii="Times New Roman" w:hAnsi="Times New Roman"/>
              </w:rPr>
            </w:pPr>
            <w:r>
              <w:rPr>
                <w:rFonts w:ascii="Times New Roman" w:hAnsi="Times New Roman"/>
              </w:rPr>
              <w:t>-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w:t>
            </w:r>
          </w:p>
          <w:p w:rsidR="00E05633" w:rsidRDefault="00E05633">
            <w:pPr>
              <w:pStyle w:val="a5"/>
              <w:jc w:val="both"/>
              <w:rPr>
                <w:rFonts w:ascii="Times New Roman" w:hAnsi="Times New Roman"/>
              </w:rPr>
            </w:pPr>
            <w:r>
              <w:rPr>
                <w:rFonts w:ascii="Times New Roman" w:hAnsi="Times New Roman"/>
              </w:rPr>
              <w:t>- копии правоустанавливающих документов на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E05633" w:rsidRDefault="00E05633">
            <w:pPr>
              <w:pStyle w:val="a5"/>
              <w:jc w:val="both"/>
              <w:rPr>
                <w:rFonts w:ascii="Times New Roman" w:hAnsi="Times New Roman"/>
              </w:rPr>
            </w:pPr>
            <w:r>
              <w:rPr>
                <w:rFonts w:ascii="Times New Roman" w:hAnsi="Times New Roman"/>
              </w:rPr>
              <w:t>- архитектурное решение – альбом.</w:t>
            </w:r>
          </w:p>
          <w:p w:rsidR="00E05633" w:rsidRDefault="00E05633">
            <w:pPr>
              <w:pStyle w:val="a5"/>
              <w:jc w:val="both"/>
              <w:rPr>
                <w:rFonts w:ascii="Times New Roman" w:hAnsi="Times New Roman"/>
              </w:rPr>
            </w:pPr>
            <w:r>
              <w:rPr>
                <w:rFonts w:ascii="Times New Roman" w:hAnsi="Times New Roman"/>
              </w:rPr>
              <w:t xml:space="preserve">2. Получение ответа государственных органов об отсутствии в их распоряжении документов (их копий </w:t>
            </w:r>
            <w:r>
              <w:rPr>
                <w:rFonts w:ascii="Times New Roman" w:hAnsi="Times New Roman"/>
              </w:rPr>
              <w:lastRenderedPageBreak/>
              <w:t>или сведений, содержащихся в них), если заявитель не представил их самостоятельно:</w:t>
            </w:r>
          </w:p>
          <w:p w:rsidR="00E05633" w:rsidRDefault="00E05633">
            <w:pPr>
              <w:pStyle w:val="a5"/>
              <w:jc w:val="both"/>
              <w:rPr>
                <w:rFonts w:ascii="Times New Roman" w:hAnsi="Times New Roman"/>
              </w:rPr>
            </w:pPr>
            <w:r>
              <w:rPr>
                <w:rFonts w:ascii="Times New Roman" w:hAnsi="Times New Roman"/>
              </w:rPr>
              <w:t>- выписка из ЕГРП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E05633" w:rsidRDefault="00E05633">
            <w:pPr>
              <w:pStyle w:val="a5"/>
              <w:jc w:val="both"/>
              <w:rPr>
                <w:rFonts w:ascii="Times New Roman" w:hAnsi="Times New Roman"/>
              </w:rPr>
            </w:pPr>
            <w:r>
              <w:rPr>
                <w:rFonts w:ascii="Times New Roman" w:hAnsi="Times New Roman"/>
              </w:rPr>
              <w:t xml:space="preserve">-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w:t>
            </w:r>
            <w:r>
              <w:rPr>
                <w:rFonts w:ascii="Times New Roman" w:hAnsi="Times New Roman"/>
              </w:rPr>
              <w:lastRenderedPageBreak/>
              <w:t>правах;</w:t>
            </w:r>
          </w:p>
          <w:p w:rsidR="00E05633" w:rsidRDefault="00E05633">
            <w:pPr>
              <w:pStyle w:val="a5"/>
              <w:jc w:val="both"/>
              <w:rPr>
                <w:rFonts w:ascii="Times New Roman" w:hAnsi="Times New Roman"/>
              </w:rPr>
            </w:pPr>
            <w:r>
              <w:rPr>
                <w:rFonts w:ascii="Times New Roman" w:hAnsi="Times New Roman"/>
              </w:rPr>
              <w:t>- выписка из Единого государственного реестра юридических лиц (при подаче заявления юридическим лицом);</w:t>
            </w:r>
          </w:p>
          <w:p w:rsidR="00E05633" w:rsidRDefault="00E05633">
            <w:pPr>
              <w:pStyle w:val="a5"/>
              <w:jc w:val="both"/>
              <w:rPr>
                <w:rFonts w:ascii="Times New Roman" w:hAnsi="Times New Roman"/>
              </w:rPr>
            </w:pPr>
            <w:r>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E05633" w:rsidRDefault="00E05633">
            <w:pPr>
              <w:pStyle w:val="a5"/>
              <w:jc w:val="both"/>
              <w:rPr>
                <w:rFonts w:ascii="Times New Roman" w:hAnsi="Times New Roman"/>
              </w:rPr>
            </w:pPr>
            <w:r>
              <w:rPr>
                <w:rFonts w:ascii="Times New Roman" w:hAnsi="Times New Roman"/>
              </w:rPr>
              <w:t xml:space="preserve">- градостроительный план земельного участка. </w:t>
            </w:r>
          </w:p>
          <w:p w:rsidR="00E05633" w:rsidRDefault="00E05633">
            <w:pPr>
              <w:pStyle w:val="a5"/>
              <w:jc w:val="both"/>
              <w:rPr>
                <w:rFonts w:ascii="Times New Roman" w:hAnsi="Times New Roman"/>
                <w:b/>
              </w:rPr>
            </w:pPr>
            <w:r>
              <w:rPr>
                <w:rFonts w:ascii="Times New Roman" w:hAnsi="Times New Roman"/>
              </w:rPr>
              <w:t xml:space="preserve">3. Несоответствие архитектурно-градостроительного облика объекта требованиям </w:t>
            </w:r>
            <w:r>
              <w:rPr>
                <w:rFonts w:ascii="Times New Roman" w:hAnsi="Times New Roman"/>
                <w:bCs/>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Pr>
                <w:rFonts w:ascii="Times New Roman" w:hAnsi="Times New Roman"/>
              </w:rPr>
              <w:t>требованиям</w:t>
            </w:r>
            <w:r>
              <w:rPr>
                <w:rFonts w:ascii="Times New Roman" w:hAnsi="Times New Roman"/>
                <w:bCs/>
              </w:rPr>
              <w:t xml:space="preserve"> правил благоустройства муниципального образования</w:t>
            </w:r>
          </w:p>
        </w:tc>
        <w:tc>
          <w:tcPr>
            <w:tcW w:w="11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lastRenderedPageBreak/>
              <w:t>нет</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нет</w:t>
            </w:r>
          </w:p>
        </w:tc>
        <w:tc>
          <w:tcPr>
            <w:tcW w:w="10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ind w:left="-107" w:right="-108"/>
              <w:rPr>
                <w:rFonts w:ascii="Times New Roman" w:hAnsi="Times New Roman"/>
              </w:rPr>
            </w:pPr>
            <w:r>
              <w:rPr>
                <w:rFonts w:ascii="Times New Roman" w:hAnsi="Times New Roman"/>
              </w:rPr>
              <w:t xml:space="preserve">- в орган на бумажном носителе; </w:t>
            </w:r>
          </w:p>
          <w:p w:rsidR="00E05633" w:rsidRDefault="00E05633">
            <w:pPr>
              <w:spacing w:after="0" w:line="240" w:lineRule="auto"/>
              <w:ind w:left="-107" w:right="-108"/>
              <w:rPr>
                <w:rFonts w:ascii="Times New Roman" w:hAnsi="Times New Roman"/>
              </w:rPr>
            </w:pPr>
            <w:r>
              <w:rPr>
                <w:rFonts w:ascii="Times New Roman" w:hAnsi="Times New Roman"/>
              </w:rPr>
              <w:t>- посредством почтовой связи в орган;</w:t>
            </w:r>
          </w:p>
          <w:p w:rsidR="00E05633" w:rsidRDefault="00E05633">
            <w:pPr>
              <w:spacing w:after="0" w:line="240" w:lineRule="auto"/>
              <w:ind w:left="-107" w:right="-108"/>
              <w:rPr>
                <w:rFonts w:ascii="Times New Roman" w:hAnsi="Times New Roman"/>
              </w:rPr>
            </w:pPr>
            <w:r>
              <w:rPr>
                <w:rFonts w:ascii="Times New Roman" w:hAnsi="Times New Roman"/>
              </w:rPr>
              <w:t xml:space="preserve">- в МФЦ на бумажном носителе; </w:t>
            </w:r>
          </w:p>
          <w:p w:rsidR="00E05633" w:rsidRDefault="00E05633">
            <w:pPr>
              <w:spacing w:after="0" w:line="240" w:lineRule="auto"/>
              <w:ind w:left="-107" w:right="-108"/>
              <w:rPr>
                <w:rFonts w:ascii="Times New Roman" w:hAnsi="Times New Roman"/>
              </w:rPr>
            </w:pPr>
            <w:r>
              <w:rPr>
                <w:rFonts w:ascii="Times New Roman" w:hAnsi="Times New Roman"/>
              </w:rPr>
              <w:t>- через Портал государственных и муниципальных услуг Воронежской области</w:t>
            </w:r>
          </w:p>
          <w:p w:rsidR="00E05633" w:rsidRDefault="00E05633">
            <w:pPr>
              <w:spacing w:after="0" w:line="240" w:lineRule="auto"/>
              <w:ind w:left="-107" w:right="-108"/>
              <w:rPr>
                <w:rFonts w:ascii="Times New Roman" w:hAnsi="Times New Roman"/>
                <w:lang w:eastAsia="en-US"/>
              </w:rPr>
            </w:pPr>
            <w:r>
              <w:rPr>
                <w:rFonts w:ascii="Times New Roman" w:hAnsi="Times New Roman"/>
              </w:rPr>
              <w:t xml:space="preserve">- Единый </w:t>
            </w:r>
            <w:r>
              <w:rPr>
                <w:rFonts w:ascii="Times New Roman" w:hAnsi="Times New Roman"/>
              </w:rPr>
              <w:lastRenderedPageBreak/>
              <w:t>портал государственных и муниципальных услуг</w:t>
            </w:r>
          </w:p>
        </w:tc>
        <w:tc>
          <w:tcPr>
            <w:tcW w:w="1276"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rPr>
            </w:pPr>
            <w:r>
              <w:rPr>
                <w:rFonts w:ascii="Times New Roman" w:hAnsi="Times New Roman"/>
              </w:rPr>
              <w:lastRenderedPageBreak/>
              <w:t>- в виде бумажного документа непосредственно при личном обращении в администрацию или МФЦ;</w:t>
            </w:r>
          </w:p>
          <w:p w:rsidR="00E05633" w:rsidRDefault="00E05633">
            <w:pPr>
              <w:spacing w:after="0" w:line="240" w:lineRule="auto"/>
              <w:rPr>
                <w:rFonts w:ascii="Times New Roman" w:hAnsi="Times New Roman"/>
              </w:rPr>
            </w:pPr>
            <w:r>
              <w:rPr>
                <w:rFonts w:ascii="Times New Roman" w:hAnsi="Times New Roman"/>
              </w:rPr>
              <w:t xml:space="preserve">- в виде бумажного документа, посредством почтового </w:t>
            </w:r>
            <w:r>
              <w:rPr>
                <w:rFonts w:ascii="Times New Roman" w:hAnsi="Times New Roman"/>
              </w:rPr>
              <w:lastRenderedPageBreak/>
              <w:t>отправления;</w:t>
            </w:r>
          </w:p>
          <w:p w:rsidR="00E05633" w:rsidRDefault="00E05633">
            <w:pPr>
              <w:spacing w:after="0"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05633" w:rsidRDefault="00E05633">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E05633" w:rsidRDefault="00E05633">
            <w:pPr>
              <w:spacing w:after="0" w:line="240" w:lineRule="auto"/>
              <w:rPr>
                <w:rFonts w:ascii="Times New Roman" w:hAnsi="Times New Roman"/>
                <w:lang w:eastAsia="en-US"/>
              </w:rPr>
            </w:pPr>
          </w:p>
        </w:tc>
      </w:tr>
    </w:tbl>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3. «СВЕДЕНИЯ О ЗАЯВИТЕЛЯХ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3261"/>
        <w:gridCol w:w="1701"/>
        <w:gridCol w:w="2978"/>
        <w:gridCol w:w="1276"/>
        <w:gridCol w:w="1559"/>
        <w:gridCol w:w="1559"/>
        <w:gridCol w:w="2551"/>
      </w:tblGrid>
      <w:tr w:rsidR="00E05633" w:rsidTr="00E05633">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w:t>
            </w:r>
          </w:p>
        </w:tc>
        <w:tc>
          <w:tcPr>
            <w:tcW w:w="32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Категории лиц, имеющих право на получение «подуслуги»</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«подуслуги»</w:t>
            </w:r>
          </w:p>
        </w:tc>
        <w:tc>
          <w:tcPr>
            <w:tcW w:w="29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«подуслуги» представителями заявителя</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 подачи заявления от имени заявителя</w:t>
            </w:r>
          </w:p>
        </w:tc>
      </w:tr>
      <w:tr w:rsidR="00E05633" w:rsidTr="00E05633">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32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29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8</w:t>
            </w:r>
          </w:p>
        </w:tc>
      </w:tr>
      <w:tr w:rsidR="00E05633" w:rsidTr="00E05633">
        <w:trPr>
          <w:trHeight w:val="236"/>
        </w:trPr>
        <w:tc>
          <w:tcPr>
            <w:tcW w:w="15417" w:type="dxa"/>
            <w:gridSpan w:val="8"/>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«подуслуги»: Предоставление решения о согласовании архитектурно-градостроительного облика объекта</w:t>
            </w:r>
          </w:p>
        </w:tc>
      </w:tr>
      <w:tr w:rsidR="00E05633" w:rsidTr="00E05633">
        <w:trPr>
          <w:trHeight w:val="101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1</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Физические лица,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(объект согласования архитектурно-градостроительного облика)</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 xml:space="preserve">Имеется </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лица, имеющие право в силу наделения их заявителями соответствующими полномочиями в порядке, установленном законодательством.</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05633" w:rsidTr="00E05633">
        <w:trPr>
          <w:trHeight w:val="1010"/>
        </w:trPr>
        <w:tc>
          <w:tcPr>
            <w:tcW w:w="1541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w:t>
            </w:r>
            <w:r>
              <w:rPr>
                <w:rFonts w:ascii="Times New Roman" w:hAnsi="Times New Roman"/>
              </w:rPr>
              <w:lastRenderedPageBreak/>
              <w:t>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E05633" w:rsidTr="00E05633">
        <w:trPr>
          <w:trHeight w:val="1010"/>
        </w:trPr>
        <w:tc>
          <w:tcPr>
            <w:tcW w:w="1541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Иной документ, подтверждающий полномочия (акт органа опеки и попечительства)</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E05633" w:rsidRDefault="00E05633">
            <w:pPr>
              <w:spacing w:after="0" w:line="240" w:lineRule="auto"/>
              <w:rPr>
                <w:rFonts w:ascii="Times New Roman" w:hAnsi="Times New Roman"/>
                <w:lang w:eastAsia="en-US"/>
              </w:rPr>
            </w:pPr>
            <w:r>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r>
      <w:tr w:rsidR="00E05633" w:rsidTr="00E05633">
        <w:trPr>
          <w:trHeight w:val="278"/>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2</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Юридические лица (за исключением государственных органов и их территориальных органов, органов государственных внебюджетных фондов и их </w:t>
            </w:r>
            <w:r>
              <w:rPr>
                <w:rFonts w:ascii="Times New Roman" w:hAnsi="Times New Roman"/>
              </w:rPr>
              <w:lastRenderedPageBreak/>
              <w:t>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архитектурно-градостроительного облика объекта, либо их уполномоченные представители</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autoSpaceDE w:val="0"/>
              <w:autoSpaceDN w:val="0"/>
              <w:adjustRightInd w:val="0"/>
              <w:spacing w:after="0" w:line="240" w:lineRule="auto"/>
              <w:rPr>
                <w:rFonts w:ascii="Times New Roman" w:hAnsi="Times New Roman"/>
                <w:b/>
              </w:rPr>
            </w:pPr>
            <w:r>
              <w:rPr>
                <w:rFonts w:ascii="Times New Roman" w:hAnsi="Times New Roman"/>
              </w:rPr>
              <w:lastRenderedPageBreak/>
              <w:t xml:space="preserve">Документ, подтверждающий право лица без доверенности действовать от </w:t>
            </w:r>
            <w:r>
              <w:rPr>
                <w:rFonts w:ascii="Times New Roman" w:hAnsi="Times New Roman"/>
              </w:rPr>
              <w:lastRenderedPageBreak/>
              <w:t>имени юридического лица (копия решения о назначении лица или его избрании)</w:t>
            </w:r>
          </w:p>
        </w:tc>
        <w:tc>
          <w:tcPr>
            <w:tcW w:w="29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lastRenderedPageBreak/>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w:t>
            </w:r>
            <w:r>
              <w:rPr>
                <w:rFonts w:ascii="Times New Roman" w:hAnsi="Times New Roman"/>
              </w:rPr>
              <w:lastRenderedPageBreak/>
              <w:t>дату составления документа; информацию о праве физического лица действовать от имени заявителя без доверенности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lastRenderedPageBreak/>
              <w:t>Имеется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Иные лица, имеющие право в силу наделения их заявителями соответствую</w:t>
            </w:r>
            <w:r>
              <w:rPr>
                <w:rFonts w:ascii="Times New Roman" w:hAnsi="Times New Roman"/>
              </w:rPr>
              <w:lastRenderedPageBreak/>
              <w:t>щими полномочиями в порядке, установленном законодательством.</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lastRenderedPageBreak/>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 xml:space="preserve">Должен быть изготовлен на официальном бланке и соответствовать установленным требованиям, в том </w:t>
            </w:r>
            <w:r>
              <w:rPr>
                <w:rFonts w:ascii="Times New Roman" w:hAnsi="Times New Roman"/>
              </w:rPr>
              <w:lastRenderedPageBreak/>
              <w:t>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05633" w:rsidTr="00E05633">
        <w:trPr>
          <w:trHeight w:val="1122"/>
        </w:trPr>
        <w:tc>
          <w:tcPr>
            <w:tcW w:w="1541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9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417"/>
        <w:gridCol w:w="3403"/>
        <w:gridCol w:w="1276"/>
        <w:gridCol w:w="2410"/>
        <w:gridCol w:w="3686"/>
        <w:gridCol w:w="1418"/>
        <w:gridCol w:w="1275"/>
      </w:tblGrid>
      <w:tr w:rsidR="00E05633" w:rsidTr="00E05633">
        <w:trPr>
          <w:trHeight w:val="1865"/>
        </w:trPr>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Категория документа</w:t>
            </w:r>
          </w:p>
        </w:tc>
        <w:tc>
          <w:tcPr>
            <w:tcW w:w="340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«подуслуги»</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68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Установленные требования к документу</w:t>
            </w:r>
          </w:p>
        </w:tc>
        <w:tc>
          <w:tcPr>
            <w:tcW w:w="14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Форма (шаблон) документа</w:t>
            </w:r>
            <w:r>
              <w:rPr>
                <w:rStyle w:val="a6"/>
                <w:b/>
              </w:rPr>
              <w:footnoteReference w:id="5"/>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rPr>
            </w:pPr>
            <w:r>
              <w:rPr>
                <w:rFonts w:ascii="Times New Roman" w:hAnsi="Times New Roman"/>
                <w:b/>
              </w:rPr>
              <w:t>Образец документа/заполнения документа</w:t>
            </w:r>
            <w:r>
              <w:rPr>
                <w:rFonts w:ascii="Times New Roman" w:hAnsi="Times New Roman"/>
                <w:b/>
                <w:vertAlign w:val="superscript"/>
              </w:rPr>
              <w:t>4</w:t>
            </w:r>
          </w:p>
        </w:tc>
      </w:tr>
      <w:tr w:rsidR="00E05633" w:rsidTr="00E05633">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340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8</w:t>
            </w:r>
          </w:p>
        </w:tc>
      </w:tr>
      <w:tr w:rsidR="00E05633" w:rsidTr="00E05633">
        <w:tc>
          <w:tcPr>
            <w:tcW w:w="15417" w:type="dxa"/>
            <w:gridSpan w:val="8"/>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«подуслуги»: Предоставление решения о согласовании архитектурно-градостроительного облика объекта</w:t>
            </w:r>
          </w:p>
        </w:tc>
      </w:tr>
      <w:tr w:rsidR="00E05633" w:rsidTr="00E05633">
        <w:trPr>
          <w:trHeight w:val="675"/>
        </w:trPr>
        <w:tc>
          <w:tcPr>
            <w:tcW w:w="534"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b/>
              </w:rPr>
            </w:pPr>
            <w:r>
              <w:rPr>
                <w:rFonts w:ascii="Times New Roman" w:hAnsi="Times New Roman"/>
                <w:b/>
              </w:rPr>
              <w:t>1</w:t>
            </w:r>
          </w:p>
          <w:p w:rsidR="00E05633" w:rsidRDefault="00E05633">
            <w:pPr>
              <w:spacing w:after="0" w:line="240" w:lineRule="auto"/>
              <w:rPr>
                <w:rFonts w:ascii="Times New Roman" w:hAnsi="Times New Roman"/>
                <w:b/>
              </w:rPr>
            </w:pPr>
          </w:p>
          <w:p w:rsidR="00E05633" w:rsidRDefault="00E05633">
            <w:pPr>
              <w:spacing w:after="0" w:line="240" w:lineRule="auto"/>
              <w:rPr>
                <w:rFonts w:ascii="Times New Roman" w:hAnsi="Times New Roman"/>
                <w:b/>
              </w:rPr>
            </w:pPr>
          </w:p>
          <w:p w:rsidR="00E05633" w:rsidRDefault="00E05633">
            <w:pPr>
              <w:spacing w:after="0" w:line="240" w:lineRule="auto"/>
              <w:rPr>
                <w:rFonts w:ascii="Times New Roman" w:hAnsi="Times New Roman"/>
                <w:b/>
              </w:rPr>
            </w:pPr>
          </w:p>
          <w:p w:rsidR="00E05633" w:rsidRDefault="00E05633">
            <w:pPr>
              <w:spacing w:after="0" w:line="240" w:lineRule="auto"/>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rPr>
            </w:pPr>
            <w:r>
              <w:rPr>
                <w:rFonts w:ascii="Times New Roman" w:hAnsi="Times New Roman"/>
              </w:rPr>
              <w:t xml:space="preserve">Заявление </w:t>
            </w:r>
          </w:p>
          <w:p w:rsidR="00E05633" w:rsidRDefault="00E05633">
            <w:pPr>
              <w:spacing w:after="0" w:line="240" w:lineRule="auto"/>
              <w:rPr>
                <w:rFonts w:ascii="Times New Roman" w:hAnsi="Times New Roman"/>
              </w:rPr>
            </w:pPr>
            <w:r>
              <w:rPr>
                <w:rFonts w:ascii="Times New Roman" w:hAnsi="Times New Roman"/>
              </w:rPr>
              <w:t>на оказание услуги</w:t>
            </w:r>
          </w:p>
          <w:p w:rsidR="00E05633" w:rsidRDefault="00E05633">
            <w:pPr>
              <w:spacing w:after="0" w:line="240" w:lineRule="auto"/>
              <w:rPr>
                <w:rFonts w:ascii="Times New Roman" w:hAnsi="Times New Roman"/>
              </w:rPr>
            </w:pPr>
          </w:p>
          <w:p w:rsidR="00E05633" w:rsidRDefault="00E05633">
            <w:pPr>
              <w:spacing w:after="0" w:line="240" w:lineRule="auto"/>
              <w:rPr>
                <w:rFonts w:ascii="Times New Roman" w:hAnsi="Times New Roman"/>
                <w:b/>
              </w:rPr>
            </w:pPr>
          </w:p>
        </w:tc>
        <w:tc>
          <w:tcPr>
            <w:tcW w:w="3402" w:type="dxa"/>
            <w:tcBorders>
              <w:top w:val="single" w:sz="4" w:space="0" w:color="000000"/>
              <w:left w:val="single" w:sz="4" w:space="0" w:color="000000"/>
              <w:bottom w:val="single" w:sz="4" w:space="0" w:color="000000"/>
              <w:right w:val="single" w:sz="4" w:space="0" w:color="000000"/>
            </w:tcBorders>
          </w:tcPr>
          <w:p w:rsidR="00E05633" w:rsidRDefault="00E05633">
            <w:pPr>
              <w:pStyle w:val="a5"/>
              <w:ind w:right="-108"/>
              <w:jc w:val="both"/>
              <w:rPr>
                <w:rFonts w:ascii="Times New Roman" w:hAnsi="Times New Roman"/>
              </w:rPr>
            </w:pPr>
            <w:r>
              <w:rPr>
                <w:rFonts w:ascii="Times New Roman" w:hAnsi="Times New Roman"/>
              </w:rPr>
              <w:t>- заявление;</w:t>
            </w:r>
          </w:p>
          <w:p w:rsidR="00E05633" w:rsidRDefault="00E05633">
            <w:pPr>
              <w:pStyle w:val="a5"/>
              <w:ind w:right="-108"/>
              <w:jc w:val="both"/>
              <w:rPr>
                <w:rFonts w:ascii="Times New Roman" w:hAnsi="Times New Roman"/>
              </w:rPr>
            </w:pPr>
          </w:p>
          <w:p w:rsidR="00E05633" w:rsidRDefault="00E05633">
            <w:pPr>
              <w:pStyle w:val="a5"/>
              <w:ind w:right="-108"/>
              <w:jc w:val="both"/>
              <w:rPr>
                <w:rFonts w:ascii="Times New Roman" w:hAnsi="Times New Roman"/>
              </w:rPr>
            </w:pPr>
          </w:p>
          <w:p w:rsidR="00E05633" w:rsidRDefault="00E05633">
            <w:pPr>
              <w:pStyle w:val="a5"/>
              <w:ind w:right="-108"/>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 экз. подлинник (формирование дела)</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нет</w:t>
            </w:r>
          </w:p>
        </w:tc>
        <w:tc>
          <w:tcPr>
            <w:tcW w:w="3685"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В заявлении указываются:</w:t>
            </w:r>
          </w:p>
          <w:p w:rsidR="00E05633" w:rsidRDefault="00E05633">
            <w:pPr>
              <w:pStyle w:val="a5"/>
              <w:jc w:val="both"/>
              <w:rPr>
                <w:rFonts w:ascii="Times New Roman" w:hAnsi="Times New Roman"/>
              </w:rPr>
            </w:pPr>
            <w:r>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E05633" w:rsidRDefault="00E05633">
            <w:pPr>
              <w:pStyle w:val="a5"/>
              <w:jc w:val="both"/>
              <w:rPr>
                <w:rFonts w:ascii="Times New Roman" w:hAnsi="Times New Roman"/>
                <w:b/>
              </w:rPr>
            </w:pPr>
            <w:r>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tc>
        <w:tc>
          <w:tcPr>
            <w:tcW w:w="14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r>
      <w:tr w:rsidR="00E05633" w:rsidTr="00E05633">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2</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Правоустанавливающие документы</w:t>
            </w:r>
          </w:p>
        </w:tc>
        <w:tc>
          <w:tcPr>
            <w:tcW w:w="3402"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r>
              <w:rPr>
                <w:rFonts w:ascii="Times New Roman" w:hAnsi="Times New Roman"/>
              </w:rPr>
              <w:t>Правоустанавливающий документ на земельный участок, на котором расположен (будет расположен) объект согласования архитектурно-градостроительного облика</w:t>
            </w:r>
          </w:p>
          <w:p w:rsidR="00E05633" w:rsidRDefault="00E05633">
            <w:pPr>
              <w:pStyle w:val="a5"/>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 xml:space="preserve">1 экз. </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rPr>
            </w:pPr>
            <w:r>
              <w:rPr>
                <w:rFonts w:ascii="Times New Roman" w:hAnsi="Times New Roman"/>
              </w:rPr>
              <w:t>Если право на объект недвижимости не зарегистрировано в ЕГРП</w:t>
            </w:r>
          </w:p>
        </w:tc>
        <w:tc>
          <w:tcPr>
            <w:tcW w:w="3685"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w:t>
            </w:r>
            <w:r>
              <w:rPr>
                <w:rFonts w:ascii="Times New Roman" w:hAnsi="Times New Roman"/>
              </w:rPr>
              <w:lastRenderedPageBreak/>
              <w:t>лиц;</w:t>
            </w:r>
          </w:p>
          <w:p w:rsidR="00E05633" w:rsidRDefault="00E05633">
            <w:pPr>
              <w:pStyle w:val="a5"/>
              <w:jc w:val="both"/>
              <w:rPr>
                <w:rFonts w:ascii="Times New Roman" w:hAnsi="Times New Roman"/>
              </w:rPr>
            </w:pPr>
            <w:r>
              <w:rPr>
                <w:rFonts w:ascii="Times New Roman" w:hAnsi="Times New Roman"/>
              </w:rPr>
              <w:t xml:space="preserve">- отсутствие в документах приписок, подчисток, зачеркнутых слова и (или) иных неоговоренных исправлений; </w:t>
            </w:r>
          </w:p>
          <w:p w:rsidR="00E05633" w:rsidRDefault="00E05633">
            <w:pPr>
              <w:pStyle w:val="a5"/>
              <w:jc w:val="both"/>
              <w:rPr>
                <w:rFonts w:ascii="Times New Roman" w:hAnsi="Times New Roman"/>
              </w:rPr>
            </w:pPr>
            <w:r>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E05633" w:rsidRDefault="00E05633">
            <w:pPr>
              <w:pStyle w:val="a5"/>
              <w:jc w:val="both"/>
              <w:rPr>
                <w:rFonts w:ascii="Times New Roman" w:hAnsi="Times New Roman"/>
                <w:b/>
              </w:rPr>
            </w:pPr>
            <w:r>
              <w:rPr>
                <w:rFonts w:ascii="Times New Roman" w:hAnsi="Times New Roman"/>
              </w:rPr>
              <w:t>- разборчивое написание текста документа шариковой, гелевой ручкой или при помощи средств электронно-вычислительной техники.</w:t>
            </w:r>
          </w:p>
        </w:tc>
        <w:tc>
          <w:tcPr>
            <w:tcW w:w="14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lastRenderedPageBreak/>
              <w:t>—</w:t>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w:t>
            </w:r>
          </w:p>
        </w:tc>
      </w:tr>
      <w:tr w:rsidR="00E05633" w:rsidTr="00E05633">
        <w:tc>
          <w:tcPr>
            <w:tcW w:w="534"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b/>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Правоустанавливающий документ на объект согласования архитектурно-градостроительного облика</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 экз.</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rPr>
            </w:pPr>
            <w:r>
              <w:rPr>
                <w:rFonts w:ascii="Times New Roman" w:hAnsi="Times New Roman"/>
              </w:rPr>
              <w:t>Если право на объект недвижимости не зарегистрировано в ЕГРП</w:t>
            </w:r>
          </w:p>
        </w:tc>
        <w:tc>
          <w:tcPr>
            <w:tcW w:w="3685"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E05633" w:rsidRDefault="00E05633">
            <w:pPr>
              <w:pStyle w:val="a5"/>
              <w:jc w:val="both"/>
              <w:rPr>
                <w:rFonts w:ascii="Times New Roman" w:hAnsi="Times New Roman"/>
              </w:rPr>
            </w:pPr>
            <w:r>
              <w:rPr>
                <w:rFonts w:ascii="Times New Roman" w:hAnsi="Times New Roman"/>
              </w:rPr>
              <w:t xml:space="preserve">- отсутствие в документах приписок, подчисток, зачеркнутых слова и (или) иных неоговоренных исправлений; </w:t>
            </w:r>
          </w:p>
          <w:p w:rsidR="00E05633" w:rsidRDefault="00E05633">
            <w:pPr>
              <w:pStyle w:val="a5"/>
              <w:jc w:val="both"/>
              <w:rPr>
                <w:rFonts w:ascii="Times New Roman" w:hAnsi="Times New Roman"/>
              </w:rPr>
            </w:pPr>
            <w:r>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E05633" w:rsidRDefault="00E05633">
            <w:pPr>
              <w:pStyle w:val="a5"/>
              <w:jc w:val="both"/>
              <w:rPr>
                <w:rFonts w:ascii="Times New Roman" w:hAnsi="Times New Roman"/>
                <w:b/>
              </w:rPr>
            </w:pPr>
            <w:r>
              <w:rPr>
                <w:rFonts w:ascii="Times New Roman" w:hAnsi="Times New Roman"/>
              </w:rPr>
              <w:t>- разборчивое написание текста документа шариковой, гелевой ручкой или при помощи средств электронно-вычислительной техники.</w:t>
            </w:r>
          </w:p>
        </w:tc>
        <w:tc>
          <w:tcPr>
            <w:tcW w:w="14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w:t>
            </w:r>
          </w:p>
        </w:tc>
      </w:tr>
    </w:tbl>
    <w:p w:rsidR="00E05633" w:rsidRDefault="00E05633" w:rsidP="00E05633">
      <w:pPr>
        <w:spacing w:after="0" w:line="240" w:lineRule="auto"/>
        <w:ind w:firstLine="708"/>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408"/>
        <w:gridCol w:w="2267"/>
        <w:gridCol w:w="1559"/>
        <w:gridCol w:w="2692"/>
        <w:gridCol w:w="850"/>
        <w:gridCol w:w="1559"/>
        <w:gridCol w:w="1417"/>
        <w:gridCol w:w="1417"/>
      </w:tblGrid>
      <w:tr w:rsidR="00E05633" w:rsidTr="00E05633">
        <w:trPr>
          <w:trHeight w:val="2287"/>
        </w:trPr>
        <w:tc>
          <w:tcPr>
            <w:tcW w:w="11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lang w:eastAsia="en-US"/>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5</w:t>
            </w: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693"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6"/>
                <w:b/>
              </w:rPr>
              <w:footnoteReference w:id="6"/>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r>
              <w:rPr>
                <w:rStyle w:val="a6"/>
                <w:b/>
              </w:rPr>
              <w:footnoteReference w:id="7"/>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6</w:t>
            </w:r>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9</w:t>
            </w:r>
          </w:p>
        </w:tc>
      </w:tr>
      <w:tr w:rsidR="00E05633" w:rsidTr="00E05633">
        <w:trPr>
          <w:trHeight w:val="232"/>
        </w:trPr>
        <w:tc>
          <w:tcPr>
            <w:tcW w:w="15275" w:type="dxa"/>
            <w:gridSpan w:val="9"/>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«подуслуги»: Предоставление решения о согласовании архитектурно-градостроительного облика объекта</w:t>
            </w:r>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t>Выписка из ЕГРП</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t xml:space="preserve">Выписка из Единого государственного реестра прав на недвижимое имущество и сделок с ним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w:t>
            </w:r>
            <w:r>
              <w:rPr>
                <w:rFonts w:ascii="Times New Roman" w:hAnsi="Times New Roman"/>
              </w:rPr>
              <w:lastRenderedPageBreak/>
              <w:t>отсутствии в ЕГРП запрашиваемых сведений о зарегистрированных правах</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lastRenderedPageBreak/>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Управление Федеральной службы государственной регистрации, кадастра и картографии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t>Выписка из ЕГРП</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t>Выписка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Управление Федеральной службы государственной регистрации, кадастра и картографии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Выписка из ЕГРЮЛ</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Выписка из Единого государственного реестра юридических лиц о регистрации юридического лица (если заявителем является юридическое лицо)</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r>
              <w:rPr>
                <w:rFonts w:ascii="Times New Roman" w:hAnsi="Times New Roman"/>
              </w:rPr>
              <w:t>Управление Федеральной налоговой службы по Воронежской области.</w:t>
            </w:r>
          </w:p>
          <w:p w:rsidR="00E05633" w:rsidRDefault="00E05633">
            <w:pPr>
              <w:pStyle w:val="a5"/>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Выписка из ЕГРИП</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Выписка из Единого государственного реестра индивидуальных </w:t>
            </w:r>
            <w:r>
              <w:rPr>
                <w:rFonts w:ascii="Times New Roman" w:hAnsi="Times New Roman"/>
              </w:rPr>
              <w:lastRenderedPageBreak/>
              <w:t>предпринимателей (при подаче заявления индивидуальным предпринимателем).</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lastRenderedPageBreak/>
              <w:t xml:space="preserve">Администрация муниципального </w:t>
            </w:r>
            <w:r>
              <w:rPr>
                <w:rFonts w:ascii="Times New Roman" w:hAnsi="Times New Roman"/>
              </w:rPr>
              <w:lastRenderedPageBreak/>
              <w:t>образования</w:t>
            </w:r>
          </w:p>
        </w:tc>
        <w:tc>
          <w:tcPr>
            <w:tcW w:w="2693"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r>
              <w:rPr>
                <w:rFonts w:ascii="Times New Roman" w:hAnsi="Times New Roman"/>
              </w:rPr>
              <w:lastRenderedPageBreak/>
              <w:t>Управление Федеральной налоговой службы по Воронежской области.</w:t>
            </w:r>
          </w:p>
          <w:p w:rsidR="00E05633" w:rsidRDefault="00E05633">
            <w:pPr>
              <w:pStyle w:val="a5"/>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Градостроительный план земельного участка</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Градостроительный план земельного участка.</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Администрация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bl>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6. РЕЗУЛЬТАТ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410"/>
        <w:gridCol w:w="2410"/>
        <w:gridCol w:w="1701"/>
        <w:gridCol w:w="1701"/>
        <w:gridCol w:w="1559"/>
        <w:gridCol w:w="2552"/>
        <w:gridCol w:w="1275"/>
        <w:gridCol w:w="1277"/>
      </w:tblGrid>
      <w:tr w:rsidR="00E05633" w:rsidTr="00E05633">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«подуслуги»</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«подуслуги</w:t>
            </w:r>
            <w:r>
              <w:rPr>
                <w:rStyle w:val="a6"/>
                <w:b/>
              </w:rPr>
              <w:footnoteReference w:id="8"/>
            </w:r>
            <w:r>
              <w:rPr>
                <w:rFonts w:ascii="Times New Roman" w:hAnsi="Times New Roman"/>
                <w:b/>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Характеристика результата (положительный/отрицательны)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rPr>
            </w:pPr>
            <w:r>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7</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7</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r>
              <w:rPr>
                <w:rFonts w:ascii="Times New Roman" w:hAnsi="Times New Roman"/>
                <w:b/>
                <w:vertAlign w:val="superscript"/>
              </w:rPr>
              <w:t>7</w:t>
            </w:r>
          </w:p>
        </w:tc>
      </w:tr>
      <w:tr w:rsidR="00E05633" w:rsidTr="00E05633">
        <w:trPr>
          <w:trHeight w:val="377"/>
        </w:trPr>
        <w:tc>
          <w:tcPr>
            <w:tcW w:w="15418"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vertAlign w:val="superscript"/>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vertAlign w:val="superscript"/>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в органе</w:t>
            </w:r>
          </w:p>
        </w:tc>
        <w:tc>
          <w:tcPr>
            <w:tcW w:w="12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в МФЦ</w:t>
            </w:r>
          </w:p>
        </w:tc>
      </w:tr>
      <w:tr w:rsidR="00E05633" w:rsidTr="00E05633">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255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8</w:t>
            </w:r>
          </w:p>
        </w:tc>
        <w:tc>
          <w:tcPr>
            <w:tcW w:w="12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9</w:t>
            </w:r>
          </w:p>
        </w:tc>
      </w:tr>
      <w:tr w:rsidR="00E05633" w:rsidTr="00E05633">
        <w:tc>
          <w:tcPr>
            <w:tcW w:w="15418" w:type="dxa"/>
            <w:gridSpan w:val="9"/>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«подуслуги»: Предоставление решения о согласовании архитектурно-градостроительного облика объекта</w:t>
            </w:r>
          </w:p>
        </w:tc>
      </w:tr>
      <w:tr w:rsidR="00E05633" w:rsidTr="00E05633">
        <w:trPr>
          <w:trHeight w:val="2641"/>
        </w:trPr>
        <w:tc>
          <w:tcPr>
            <w:tcW w:w="534"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b/>
              </w:rPr>
            </w:pPr>
            <w:r>
              <w:rPr>
                <w:rFonts w:ascii="Times New Roman" w:hAnsi="Times New Roman"/>
                <w:b/>
              </w:rPr>
              <w:t>1</w:t>
            </w:r>
          </w:p>
          <w:p w:rsidR="00E05633" w:rsidRDefault="00E05633">
            <w:pPr>
              <w:spacing w:after="0" w:line="240" w:lineRule="auto"/>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Решение о согласовании архитектурно-градостроительного облика объекта.</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Положительный</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c>
          <w:tcPr>
            <w:tcW w:w="255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E05633" w:rsidRDefault="00E05633">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E05633" w:rsidRDefault="00E05633">
            <w:pPr>
              <w:spacing w:after="0" w:line="240" w:lineRule="auto"/>
              <w:rPr>
                <w:rFonts w:ascii="Times New Roman" w:hAnsi="Times New Roman"/>
                <w:lang w:eastAsia="en-US"/>
              </w:rPr>
            </w:pPr>
            <w:r>
              <w:rPr>
                <w:rFonts w:ascii="Times New Roman" w:hAnsi="Times New Roman"/>
              </w:rPr>
              <w:t>- в виде электронного документа</w:t>
            </w:r>
          </w:p>
        </w:tc>
        <w:tc>
          <w:tcPr>
            <w:tcW w:w="1275"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27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r w:rsidR="00E05633" w:rsidTr="00E05633">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2</w:t>
            </w: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Мотивированный отказ в предоставлении муниципальной услуги.</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Отрицательный</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c>
          <w:tcPr>
            <w:tcW w:w="255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E05633" w:rsidRDefault="00E05633">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E05633" w:rsidRDefault="00E05633">
            <w:pPr>
              <w:spacing w:after="0" w:line="240" w:lineRule="auto"/>
              <w:rPr>
                <w:rFonts w:ascii="Times New Roman" w:hAnsi="Times New Roman"/>
                <w:lang w:eastAsia="en-US"/>
              </w:rPr>
            </w:pPr>
            <w:r>
              <w:rPr>
                <w:rFonts w:ascii="Times New Roman" w:hAnsi="Times New Roman"/>
              </w:rPr>
              <w:t>- в виде электронного документа</w:t>
            </w:r>
          </w:p>
        </w:tc>
        <w:tc>
          <w:tcPr>
            <w:tcW w:w="1275"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27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bl>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2270"/>
        <w:gridCol w:w="5809"/>
        <w:gridCol w:w="1559"/>
        <w:gridCol w:w="1558"/>
        <w:gridCol w:w="1700"/>
        <w:gridCol w:w="1842"/>
      </w:tblGrid>
      <w:tr w:rsidR="00E05633" w:rsidTr="00E05633">
        <w:tc>
          <w:tcPr>
            <w:tcW w:w="53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w:t>
            </w:r>
          </w:p>
        </w:tc>
        <w:tc>
          <w:tcPr>
            <w:tcW w:w="227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r>
              <w:rPr>
                <w:rStyle w:val="a6"/>
                <w:b/>
              </w:rPr>
              <w:footnoteReference w:id="9"/>
            </w:r>
          </w:p>
        </w:tc>
        <w:tc>
          <w:tcPr>
            <w:tcW w:w="1843"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rPr>
            </w:pPr>
            <w:r>
              <w:rPr>
                <w:rFonts w:ascii="Times New Roman" w:hAnsi="Times New Roman"/>
                <w:b/>
              </w:rPr>
              <w:t>Формы документов, необходимых для выполнения процедуры процесса</w:t>
            </w:r>
            <w:r>
              <w:rPr>
                <w:rFonts w:ascii="Times New Roman" w:hAnsi="Times New Roman"/>
                <w:b/>
                <w:vertAlign w:val="superscript"/>
              </w:rPr>
              <w:t>8</w:t>
            </w:r>
          </w:p>
        </w:tc>
      </w:tr>
      <w:tr w:rsidR="00E05633" w:rsidTr="00E05633">
        <w:tc>
          <w:tcPr>
            <w:tcW w:w="53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227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1843"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r>
      <w:tr w:rsidR="00E05633" w:rsidTr="00E05633">
        <w:tc>
          <w:tcPr>
            <w:tcW w:w="1527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«подуслуги»: Предоставление решения о согласовании архитектурно-градостроительного облика объекта</w:t>
            </w:r>
          </w:p>
        </w:tc>
      </w:tr>
      <w:tr w:rsidR="00E05633" w:rsidTr="00E05633">
        <w:tc>
          <w:tcPr>
            <w:tcW w:w="1527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1 Наименование административной процедуры: Прием заявления и прилагаемых к нему документов.</w:t>
            </w:r>
          </w:p>
        </w:tc>
      </w:tr>
      <w:tr w:rsidR="00E05633" w:rsidTr="00E05633">
        <w:trPr>
          <w:trHeight w:val="845"/>
        </w:trPr>
        <w:tc>
          <w:tcPr>
            <w:tcW w:w="53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1</w:t>
            </w:r>
          </w:p>
        </w:tc>
        <w:tc>
          <w:tcPr>
            <w:tcW w:w="227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Прием заявления и прилагаемых к нему документов, проверка представленных документов и регистрация заявления.</w:t>
            </w: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устанавливается предмет обращения, личность заявителя;</w:t>
            </w:r>
          </w:p>
          <w:p w:rsidR="00E05633" w:rsidRDefault="00E05633">
            <w:pPr>
              <w:pStyle w:val="a5"/>
              <w:jc w:val="both"/>
              <w:rPr>
                <w:rFonts w:ascii="Times New Roman" w:hAnsi="Times New Roman"/>
              </w:rPr>
            </w:pPr>
            <w:r>
              <w:rPr>
                <w:rFonts w:ascii="Times New Roman" w:hAnsi="Times New Roman"/>
              </w:rPr>
              <w:t>- проверяются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05633" w:rsidRDefault="00E05633">
            <w:pPr>
              <w:pStyle w:val="a5"/>
              <w:jc w:val="both"/>
              <w:rPr>
                <w:rFonts w:ascii="Times New Roman" w:hAnsi="Times New Roman"/>
              </w:rPr>
            </w:pPr>
            <w:r>
              <w:rPr>
                <w:rFonts w:ascii="Times New Roman" w:hAnsi="Times New Roman"/>
              </w:rPr>
              <w:t>- проверяется соответствие заявления требованиям, установленного образца;</w:t>
            </w:r>
          </w:p>
          <w:p w:rsidR="00E05633" w:rsidRDefault="00E05633">
            <w:pPr>
              <w:pStyle w:val="a5"/>
              <w:jc w:val="both"/>
              <w:rPr>
                <w:rFonts w:ascii="Times New Roman" w:hAnsi="Times New Roman"/>
              </w:rPr>
            </w:pPr>
            <w:r>
              <w:rPr>
                <w:rFonts w:ascii="Times New Roman" w:hAnsi="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E05633" w:rsidRDefault="00E05633">
            <w:pPr>
              <w:pStyle w:val="a5"/>
              <w:jc w:val="both"/>
              <w:rPr>
                <w:rFonts w:ascii="Times New Roman" w:hAnsi="Times New Roman"/>
              </w:rPr>
            </w:pPr>
            <w:r>
              <w:rPr>
                <w:rFonts w:ascii="Times New Roman" w:hAnsi="Times New Roman"/>
              </w:rPr>
              <w:t>- проверяется наличие или отсутствие оснований для отказа в приеме документов.</w:t>
            </w:r>
          </w:p>
          <w:p w:rsidR="00E05633" w:rsidRDefault="00E05633">
            <w:pPr>
              <w:pStyle w:val="a5"/>
              <w:jc w:val="both"/>
              <w:rPr>
                <w:rFonts w:ascii="Times New Roman" w:hAnsi="Times New Roman"/>
              </w:rPr>
            </w:pPr>
            <w:r>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E05633" w:rsidRDefault="00E05633">
            <w:pPr>
              <w:pStyle w:val="a5"/>
              <w:jc w:val="both"/>
              <w:rPr>
                <w:rFonts w:ascii="Times New Roman" w:hAnsi="Times New Roman"/>
                <w:vertAlign w:val="superscript"/>
              </w:rPr>
            </w:pPr>
            <w:r>
              <w:rPr>
                <w:rFonts w:ascii="Times New Roman" w:hAnsi="Times New Roman"/>
              </w:rPr>
              <w:t>При отсутствии оснований для отказа в приеме документов заявление регистрируется с прилагаемым комплектом документов и заявителю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05633" w:rsidRDefault="00E05633">
            <w:pPr>
              <w:pStyle w:val="a5"/>
              <w:jc w:val="both"/>
              <w:rPr>
                <w:rFonts w:ascii="Times New Roman" w:hAnsi="Times New Roman"/>
              </w:rPr>
            </w:pPr>
            <w:r>
              <w:rPr>
                <w:rFonts w:ascii="Times New Roman" w:hAnsi="Times New Roman"/>
              </w:rPr>
              <w:t xml:space="preserve">  При поступлении заявления в форме электронного документа и комплекта электронных документов </w:t>
            </w:r>
            <w:r>
              <w:rPr>
                <w:rFonts w:ascii="Times New Roman" w:eastAsia="Calibri" w:hAnsi="Times New Roman"/>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w:t>
            </w:r>
            <w:r>
              <w:rPr>
                <w:rFonts w:ascii="Times New Roman" w:eastAsia="Calibri" w:hAnsi="Times New Roman"/>
                <w:lang w:eastAsia="en-US"/>
              </w:rPr>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lastRenderedPageBreak/>
              <w:t>1 рабочий день</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t>Специалист администрации, специалист МФЦ</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r>
              <w:rPr>
                <w:rFonts w:ascii="Times New Roman" w:hAnsi="Times New Roman"/>
              </w:rPr>
              <w:t>Приложение №</w:t>
            </w:r>
          </w:p>
          <w:p w:rsidR="00E05633" w:rsidRDefault="00E05633">
            <w:pPr>
              <w:pStyle w:val="a5"/>
              <w:jc w:val="both"/>
              <w:rPr>
                <w:rFonts w:ascii="Times New Roman" w:hAnsi="Times New Roman"/>
                <w:b/>
              </w:rPr>
            </w:pPr>
          </w:p>
        </w:tc>
      </w:tr>
      <w:tr w:rsidR="00E05633" w:rsidTr="00E05633">
        <w:trPr>
          <w:trHeight w:val="455"/>
        </w:trPr>
        <w:tc>
          <w:tcPr>
            <w:tcW w:w="1527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rPr>
            </w:pPr>
            <w:r>
              <w:rPr>
                <w:rFonts w:ascii="Times New Roman" w:hAnsi="Times New Roman"/>
                <w:b/>
              </w:rPr>
              <w:lastRenderedPageBreak/>
              <w:t>2 Наименование административной процедуры:Истребование документов в рамках межведомственного взаимодействия и подготовка проекта документа, являющегося результатом предоставления услуги</w:t>
            </w:r>
          </w:p>
        </w:tc>
      </w:tr>
      <w:tr w:rsidR="00E05633" w:rsidTr="00E05633">
        <w:trPr>
          <w:trHeight w:val="3716"/>
        </w:trPr>
        <w:tc>
          <w:tcPr>
            <w:tcW w:w="53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b/>
              </w:rPr>
            </w:pPr>
            <w:r>
              <w:rPr>
                <w:rFonts w:ascii="Times New Roman" w:hAnsi="Times New Roman"/>
                <w:b/>
              </w:rPr>
              <w:t>2</w:t>
            </w:r>
          </w:p>
          <w:p w:rsidR="00E05633" w:rsidRDefault="00E05633">
            <w:pPr>
              <w:spacing w:after="0" w:line="240" w:lineRule="auto"/>
              <w:rPr>
                <w:rFonts w:ascii="Times New Roman" w:hAnsi="Times New Roman"/>
                <w:b/>
              </w:rPr>
            </w:pPr>
          </w:p>
        </w:tc>
        <w:tc>
          <w:tcPr>
            <w:tcW w:w="2271"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r>
              <w:rPr>
                <w:rFonts w:ascii="Times New Roman" w:hAnsi="Times New Roman"/>
              </w:rPr>
              <w:t xml:space="preserve">  Истребование документов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E05633" w:rsidRDefault="00E05633">
            <w:pPr>
              <w:pStyle w:val="a5"/>
              <w:jc w:val="both"/>
              <w:rPr>
                <w:rFonts w:ascii="Times New Roman" w:hAnsi="Times New Roman"/>
              </w:rPr>
            </w:pP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Специалист в течение 5 рабочих дней в рамках межведомственного взаимодействия запрашивает в случае необходимости:</w:t>
            </w:r>
          </w:p>
          <w:p w:rsidR="00E05633" w:rsidRDefault="00E05633">
            <w:pPr>
              <w:pStyle w:val="a5"/>
              <w:jc w:val="both"/>
              <w:rPr>
                <w:rFonts w:ascii="Times New Roman" w:hAnsi="Times New Roman"/>
              </w:rPr>
            </w:pPr>
            <w:r>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E05633" w:rsidRDefault="00E05633">
            <w:pPr>
              <w:pStyle w:val="a5"/>
              <w:jc w:val="both"/>
              <w:rPr>
                <w:rFonts w:ascii="Times New Roman" w:hAnsi="Times New Roman"/>
              </w:rPr>
            </w:pPr>
            <w:r>
              <w:rPr>
                <w:rFonts w:ascii="Times New Roman" w:hAnsi="Times New Roman"/>
              </w:rPr>
              <w:t>- выписку из Единого государственного реестра прав на недвижимое имущество и сделок с ним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E05633" w:rsidRDefault="00E05633">
            <w:pPr>
              <w:pStyle w:val="a5"/>
              <w:jc w:val="both"/>
              <w:rPr>
                <w:rFonts w:ascii="Times New Roman" w:hAnsi="Times New Roman"/>
              </w:rPr>
            </w:pPr>
            <w:r>
              <w:rPr>
                <w:rFonts w:ascii="Times New Roman" w:hAnsi="Times New Roman"/>
              </w:rP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E05633" w:rsidRDefault="00E05633">
            <w:pPr>
              <w:pStyle w:val="a5"/>
              <w:jc w:val="both"/>
              <w:rPr>
                <w:rFonts w:ascii="Times New Roman" w:hAnsi="Times New Roman"/>
              </w:rPr>
            </w:pPr>
            <w:r>
              <w:rPr>
                <w:rFonts w:ascii="Times New Roman" w:hAnsi="Times New Roman"/>
              </w:rPr>
              <w:t>б) в Управлении Федеральной налоговой службы по Воронежской области:</w:t>
            </w:r>
          </w:p>
          <w:p w:rsidR="00E05633" w:rsidRDefault="00E05633">
            <w:pPr>
              <w:pStyle w:val="a5"/>
              <w:jc w:val="both"/>
              <w:rPr>
                <w:rFonts w:ascii="Times New Roman" w:hAnsi="Times New Roman"/>
              </w:rPr>
            </w:pPr>
            <w:r>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05633" w:rsidRDefault="00E05633">
            <w:pPr>
              <w:pStyle w:val="a5"/>
              <w:jc w:val="both"/>
              <w:rPr>
                <w:rFonts w:ascii="Times New Roman" w:hAnsi="Times New Roman"/>
              </w:rPr>
            </w:pPr>
            <w:r>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E05633" w:rsidRDefault="00E05633">
            <w:pPr>
              <w:pStyle w:val="a5"/>
              <w:jc w:val="both"/>
              <w:rPr>
                <w:rFonts w:ascii="Times New Roman" w:hAnsi="Times New Roman"/>
              </w:rPr>
            </w:pPr>
            <w:r>
              <w:rPr>
                <w:rFonts w:ascii="Times New Roman" w:hAnsi="Times New Roman"/>
              </w:rPr>
              <w:t>в) градостроительный план земельного участка находится в распоряжении органа предоставляющего муниципальную услугу.</w:t>
            </w:r>
          </w:p>
          <w:p w:rsidR="00E05633" w:rsidRDefault="00E05633">
            <w:pPr>
              <w:pStyle w:val="a5"/>
              <w:jc w:val="both"/>
              <w:rPr>
                <w:rFonts w:ascii="Times New Roman" w:hAnsi="Times New Roman"/>
              </w:rPr>
            </w:pPr>
            <w:r>
              <w:rPr>
                <w:rFonts w:ascii="Times New Roman" w:hAnsi="Times New Roman"/>
              </w:rPr>
              <w:t xml:space="preserve">После получения информации на межведомственные запросы специалист проводит экспертизу документов </w:t>
            </w:r>
            <w:r>
              <w:rPr>
                <w:rFonts w:ascii="Times New Roman" w:hAnsi="Times New Roman"/>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услуги.</w:t>
            </w:r>
          </w:p>
          <w:p w:rsidR="00E05633" w:rsidRDefault="00E05633">
            <w:pPr>
              <w:pStyle w:val="a5"/>
              <w:jc w:val="both"/>
              <w:rPr>
                <w:rFonts w:ascii="Times New Roman" w:hAnsi="Times New Roman"/>
              </w:rPr>
            </w:pPr>
            <w:r>
              <w:rPr>
                <w:rFonts w:ascii="Times New Roman" w:hAnsi="Times New Roman"/>
              </w:rPr>
              <w:t>При наличии оснований для отказа подготавливается проект мотивированного отказа в предоставлении муниципальной услуги по указанным основаниям.</w:t>
            </w:r>
          </w:p>
          <w:p w:rsidR="00E05633" w:rsidRDefault="00E05633">
            <w:pPr>
              <w:pStyle w:val="a5"/>
              <w:jc w:val="both"/>
              <w:rPr>
                <w:rFonts w:ascii="Times New Roman" w:hAnsi="Times New Roman"/>
              </w:rPr>
            </w:pPr>
            <w:r>
              <w:rPr>
                <w:rFonts w:ascii="Times New Roman" w:hAnsi="Times New Roman"/>
              </w:rPr>
              <w:t>При отсутствии оснований для отказа в предоставлении услуги подготавливается проект Решения о согласовании архитектурно-градостроительного облика объекта по форме согласно приложению №...</w:t>
            </w:r>
          </w:p>
          <w:p w:rsidR="00E05633" w:rsidRDefault="00E05633">
            <w:pPr>
              <w:pStyle w:val="a5"/>
              <w:jc w:val="both"/>
              <w:rPr>
                <w:rFonts w:ascii="Times New Roman" w:hAnsi="Times New Roman"/>
              </w:rPr>
            </w:pPr>
            <w:r>
              <w:rPr>
                <w:rFonts w:ascii="Times New Roman" w:hAnsi="Times New Roman"/>
              </w:rPr>
              <w:t>Подготовленный проект 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должностному лицу Администрации либо должностному лицу его замещающего.</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lastRenderedPageBreak/>
              <w:t>8 рабочих дней</w:t>
            </w:r>
          </w:p>
        </w:tc>
        <w:tc>
          <w:tcPr>
            <w:tcW w:w="1559" w:type="dxa"/>
            <w:tcBorders>
              <w:top w:val="single" w:sz="4" w:space="0" w:color="000000"/>
              <w:left w:val="single" w:sz="4" w:space="0" w:color="000000"/>
              <w:bottom w:val="single" w:sz="4" w:space="0" w:color="000000"/>
              <w:right w:val="single" w:sz="4" w:space="0" w:color="000000"/>
            </w:tcBorders>
          </w:tcPr>
          <w:p w:rsidR="00E05633" w:rsidRDefault="00E05633">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E05633" w:rsidRDefault="00E05633">
            <w:pPr>
              <w:tabs>
                <w:tab w:val="center" w:pos="1464"/>
              </w:tabs>
              <w:spacing w:after="0" w:line="240" w:lineRule="auto"/>
              <w:rPr>
                <w:rFonts w:ascii="Times New Roman" w:hAnsi="Times New Roman"/>
              </w:rPr>
            </w:pPr>
          </w:p>
          <w:p w:rsidR="00E05633" w:rsidRDefault="00E05633">
            <w:pPr>
              <w:tabs>
                <w:tab w:val="center" w:pos="1464"/>
              </w:tabs>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p>
        </w:tc>
      </w:tr>
      <w:tr w:rsidR="00E05633" w:rsidTr="00E05633">
        <w:trPr>
          <w:trHeight w:val="591"/>
        </w:trPr>
        <w:tc>
          <w:tcPr>
            <w:tcW w:w="1527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rPr>
            </w:pPr>
            <w:r>
              <w:rPr>
                <w:rFonts w:ascii="Times New Roman" w:hAnsi="Times New Roman"/>
                <w:b/>
              </w:rPr>
              <w:lastRenderedPageBreak/>
              <w:t>3 Наименование административной процедуры:Подписание уполномоченным должностным лицом администрации документа, являющегося результатом предоставления услуги</w:t>
            </w:r>
          </w:p>
        </w:tc>
      </w:tr>
      <w:tr w:rsidR="00E05633" w:rsidTr="00E05633">
        <w:trPr>
          <w:trHeight w:val="2262"/>
        </w:trPr>
        <w:tc>
          <w:tcPr>
            <w:tcW w:w="53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3</w:t>
            </w:r>
          </w:p>
        </w:tc>
        <w:tc>
          <w:tcPr>
            <w:tcW w:w="227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Решение о согласовании архитектурно-градостроительного облика объекта,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E05633" w:rsidRDefault="00E05633">
            <w:pPr>
              <w:pStyle w:val="a5"/>
              <w:jc w:val="both"/>
              <w:rPr>
                <w:rFonts w:ascii="Times New Roman" w:hAnsi="Times New Roman"/>
              </w:rPr>
            </w:pPr>
            <w:r>
              <w:rPr>
                <w:rFonts w:ascii="Times New Roman" w:hAnsi="Times New Roman"/>
              </w:rPr>
              <w:t xml:space="preserve">Подписанные </w:t>
            </w:r>
            <w:r>
              <w:rPr>
                <w:rStyle w:val="a7"/>
                <w:rFonts w:ascii="Times New Roman" w:hAnsi="Times New Roman"/>
              </w:rPr>
              <w:t xml:space="preserve">Решения </w:t>
            </w:r>
            <w:r>
              <w:rPr>
                <w:rFonts w:ascii="Times New Roman" w:hAnsi="Times New Roman"/>
              </w:rPr>
              <w:t>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1 рабочего дня со дня его подписания.</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2 рабочих дня</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p>
        </w:tc>
      </w:tr>
      <w:tr w:rsidR="00E05633" w:rsidTr="00E05633">
        <w:trPr>
          <w:trHeight w:val="278"/>
        </w:trPr>
        <w:tc>
          <w:tcPr>
            <w:tcW w:w="1527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rPr>
            </w:pPr>
            <w:r>
              <w:rPr>
                <w:rFonts w:ascii="Times New Roman" w:hAnsi="Times New Roman"/>
                <w:b/>
              </w:rPr>
              <w:t>4 Наименование административной процедуры:Направление (выдача) заявителю документа, являющегося результатом предоставления услуги</w:t>
            </w:r>
          </w:p>
        </w:tc>
      </w:tr>
      <w:tr w:rsidR="00E05633" w:rsidTr="00E05633">
        <w:trPr>
          <w:trHeight w:val="420"/>
        </w:trPr>
        <w:tc>
          <w:tcPr>
            <w:tcW w:w="53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4</w:t>
            </w:r>
          </w:p>
        </w:tc>
        <w:tc>
          <w:tcPr>
            <w:tcW w:w="227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Направление (выдача) заявителю Решения о согласовании архитектурно-градостроительного облика объекта либо </w:t>
            </w:r>
            <w:r>
              <w:rPr>
                <w:rFonts w:ascii="Times New Roman" w:hAnsi="Times New Roman"/>
              </w:rPr>
              <w:lastRenderedPageBreak/>
              <w:t>мотивированного отказа в предоставлении муниципальной услуги.</w:t>
            </w: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lastRenderedPageBreak/>
              <w:t xml:space="preserve">Решение о согласовании архитектурно-градостроительного облика объекта либо мотивированный 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w:t>
            </w:r>
            <w:r>
              <w:rPr>
                <w:rFonts w:ascii="Times New Roman" w:hAnsi="Times New Roman"/>
              </w:rPr>
              <w:lastRenderedPageBreak/>
              <w:t>посредством почтового отправления.</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lastRenderedPageBreak/>
              <w:t>1 рабочий день</w:t>
            </w:r>
          </w:p>
        </w:tc>
        <w:tc>
          <w:tcPr>
            <w:tcW w:w="1559" w:type="dxa"/>
            <w:tcBorders>
              <w:top w:val="single" w:sz="4" w:space="0" w:color="000000"/>
              <w:left w:val="single" w:sz="4" w:space="0" w:color="000000"/>
              <w:bottom w:val="single" w:sz="4" w:space="0" w:color="auto"/>
              <w:right w:val="single" w:sz="4" w:space="0" w:color="000000"/>
            </w:tcBorders>
            <w:hideMark/>
          </w:tcPr>
          <w:p w:rsidR="00E05633" w:rsidRDefault="00E05633">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17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p w:rsidR="00E05633" w:rsidRDefault="00E05633">
            <w:pPr>
              <w:spacing w:after="0" w:line="240" w:lineRule="auto"/>
              <w:rPr>
                <w:rFonts w:ascii="Times New Roman" w:hAnsi="Times New Roman"/>
                <w:b/>
              </w:rPr>
            </w:pPr>
          </w:p>
        </w:tc>
        <w:tc>
          <w:tcPr>
            <w:tcW w:w="1843"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w:t>
            </w:r>
          </w:p>
        </w:tc>
      </w:tr>
    </w:tbl>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1"/>
        <w:gridCol w:w="1820"/>
        <w:gridCol w:w="1820"/>
        <w:gridCol w:w="2227"/>
        <w:gridCol w:w="2159"/>
        <w:gridCol w:w="1994"/>
        <w:gridCol w:w="2305"/>
      </w:tblGrid>
      <w:tr w:rsidR="00E05633" w:rsidTr="00E05633">
        <w:tc>
          <w:tcPr>
            <w:tcW w:w="246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«подуслуги»</w:t>
            </w:r>
          </w:p>
        </w:tc>
        <w:tc>
          <w:tcPr>
            <w:tcW w:w="143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«подуслуги»</w:t>
            </w:r>
          </w:p>
        </w:tc>
        <w:tc>
          <w:tcPr>
            <w:tcW w:w="151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«подуслуги»</w:t>
            </w:r>
          </w:p>
        </w:tc>
        <w:tc>
          <w:tcPr>
            <w:tcW w:w="234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4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«подуслуги»</w:t>
            </w:r>
          </w:p>
        </w:tc>
        <w:tc>
          <w:tcPr>
            <w:tcW w:w="271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E05633" w:rsidTr="00E05633">
        <w:tc>
          <w:tcPr>
            <w:tcW w:w="246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143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151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234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21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214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271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r>
      <w:tr w:rsidR="00E05633" w:rsidTr="00E05633">
        <w:tc>
          <w:tcPr>
            <w:tcW w:w="1478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«подуслуги»: Предоставление решения о согласовании архитектурно-градостроительного облика объекта</w:t>
            </w:r>
          </w:p>
        </w:tc>
      </w:tr>
      <w:tr w:rsidR="00E05633" w:rsidTr="00E05633">
        <w:tc>
          <w:tcPr>
            <w:tcW w:w="246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 Единый портал государственных услуг;</w:t>
            </w:r>
          </w:p>
          <w:p w:rsidR="00E05633" w:rsidRDefault="00E05633">
            <w:pPr>
              <w:spacing w:after="0" w:line="240" w:lineRule="auto"/>
              <w:jc w:val="both"/>
              <w:rPr>
                <w:rFonts w:ascii="Times New Roman" w:hAnsi="Times New Roman"/>
              </w:rPr>
            </w:pPr>
            <w:r>
              <w:rPr>
                <w:rFonts w:ascii="Times New Roman" w:hAnsi="Times New Roman"/>
              </w:rPr>
              <w:t>- Портал государственных и муниципальных услуг Воронежской области</w:t>
            </w:r>
          </w:p>
          <w:p w:rsidR="00E05633" w:rsidRDefault="00E05633">
            <w:pPr>
              <w:spacing w:after="0" w:line="240" w:lineRule="auto"/>
              <w:jc w:val="both"/>
              <w:rPr>
                <w:rFonts w:ascii="Times New Roman" w:hAnsi="Times New Roman" w:cstheme="minorBidi"/>
              </w:rPr>
            </w:pPr>
            <w:r>
              <w:rPr>
                <w:rFonts w:ascii="Times New Roman" w:hAnsi="Times New Roman"/>
              </w:rPr>
              <w:t xml:space="preserve">- официальный сайт органа, </w:t>
            </w:r>
          </w:p>
          <w:p w:rsidR="00E05633" w:rsidRDefault="00E05633">
            <w:pPr>
              <w:pStyle w:val="a5"/>
              <w:jc w:val="both"/>
              <w:rPr>
                <w:rFonts w:ascii="Times New Roman" w:hAnsi="Times New Roman"/>
              </w:rPr>
            </w:pPr>
            <w:r>
              <w:rPr>
                <w:rFonts w:ascii="Times New Roman" w:hAnsi="Times New Roman"/>
              </w:rPr>
              <w:t>- официальный сайт многофункционального центра.</w:t>
            </w:r>
          </w:p>
        </w:tc>
        <w:tc>
          <w:tcPr>
            <w:tcW w:w="143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Нет</w:t>
            </w:r>
          </w:p>
        </w:tc>
        <w:tc>
          <w:tcPr>
            <w:tcW w:w="1512" w:type="dxa"/>
            <w:tcBorders>
              <w:top w:val="single" w:sz="4" w:space="0" w:color="000000"/>
              <w:left w:val="single" w:sz="4" w:space="0" w:color="000000"/>
              <w:bottom w:val="single" w:sz="4" w:space="0" w:color="000000"/>
              <w:right w:val="single" w:sz="4" w:space="0" w:color="000000"/>
            </w:tcBorders>
          </w:tcPr>
          <w:p w:rsidR="00E05633" w:rsidRDefault="00E05633">
            <w:pPr>
              <w:pStyle w:val="a5"/>
              <w:rPr>
                <w:rFonts w:ascii="Times New Roman" w:eastAsia="SimSun" w:hAnsi="Times New Roman"/>
              </w:rPr>
            </w:pPr>
          </w:p>
        </w:tc>
        <w:tc>
          <w:tcPr>
            <w:tcW w:w="2345"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eastAsia="SimSun" w:hAnsi="Times New Roman"/>
              </w:rPr>
              <w:t>Требуется предоставление заявителем документов на бумажном носителе.</w:t>
            </w:r>
          </w:p>
        </w:tc>
        <w:tc>
          <w:tcPr>
            <w:tcW w:w="21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Нет</w:t>
            </w:r>
          </w:p>
        </w:tc>
        <w:tc>
          <w:tcPr>
            <w:tcW w:w="2145"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eastAsia="SimSun" w:hAnsi="Times New Roman"/>
              </w:rPr>
              <w:t>Электронная почта заявителя</w:t>
            </w:r>
          </w:p>
        </w:tc>
        <w:tc>
          <w:tcPr>
            <w:tcW w:w="271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E05633" w:rsidRDefault="00E05633">
            <w:pPr>
              <w:pStyle w:val="a5"/>
              <w:jc w:val="both"/>
              <w:rPr>
                <w:rFonts w:ascii="Times New Roman" w:hAnsi="Times New Roman"/>
                <w:b/>
              </w:rPr>
            </w:pPr>
            <w:r>
              <w:rPr>
                <w:rFonts w:ascii="Times New Roman" w:hAnsi="Times New Roman"/>
              </w:rPr>
              <w:t>- Портал государственных и муниципальных услуг Воронежской области</w:t>
            </w:r>
          </w:p>
        </w:tc>
      </w:tr>
    </w:tbl>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jc w:val="both"/>
        <w:rPr>
          <w:rFonts w:ascii="Times New Roman" w:hAnsi="Times New Roman"/>
          <w:b/>
        </w:rPr>
      </w:pPr>
      <w:r>
        <w:rPr>
          <w:rFonts w:ascii="Times New Roman" w:hAnsi="Times New Roman"/>
          <w:b/>
        </w:rPr>
        <w:t>Перечень приложений:</w:t>
      </w:r>
    </w:p>
    <w:p w:rsidR="00E05633" w:rsidRDefault="00E05633" w:rsidP="00E05633">
      <w:pPr>
        <w:spacing w:after="0" w:line="240" w:lineRule="auto"/>
        <w:jc w:val="both"/>
        <w:rPr>
          <w:rFonts w:ascii="Times New Roman" w:hAnsi="Times New Roman"/>
        </w:rPr>
      </w:pPr>
      <w:r>
        <w:rPr>
          <w:rFonts w:ascii="Times New Roman" w:hAnsi="Times New Roman"/>
        </w:rPr>
        <w:t>Приложение 1 (…)</w:t>
      </w: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sectPr w:rsidR="00E05633">
          <w:pgSz w:w="16838" w:h="11906" w:orient="landscape"/>
          <w:pgMar w:top="709" w:right="1134" w:bottom="284" w:left="1134" w:header="708" w:footer="708" w:gutter="0"/>
          <w:cols w:space="720"/>
        </w:sectPr>
      </w:pPr>
    </w:p>
    <w:p w:rsidR="00C75055" w:rsidRDefault="00C75055" w:rsidP="007E5539"/>
    <w:sectPr w:rsidR="00C75055" w:rsidSect="00F104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8A2" w:rsidRDefault="004C28A2" w:rsidP="00E05633">
      <w:pPr>
        <w:spacing w:after="0" w:line="240" w:lineRule="auto"/>
      </w:pPr>
      <w:r>
        <w:separator/>
      </w:r>
    </w:p>
  </w:endnote>
  <w:endnote w:type="continuationSeparator" w:id="1">
    <w:p w:rsidR="004C28A2" w:rsidRDefault="004C28A2" w:rsidP="00E05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8A2" w:rsidRDefault="004C28A2" w:rsidP="00E05633">
      <w:pPr>
        <w:spacing w:after="0" w:line="240" w:lineRule="auto"/>
      </w:pPr>
      <w:r>
        <w:separator/>
      </w:r>
    </w:p>
  </w:footnote>
  <w:footnote w:type="continuationSeparator" w:id="1">
    <w:p w:rsidR="004C28A2" w:rsidRDefault="004C28A2" w:rsidP="00E05633">
      <w:pPr>
        <w:spacing w:after="0" w:line="240" w:lineRule="auto"/>
      </w:pPr>
      <w:r>
        <w:continuationSeparator/>
      </w:r>
    </w:p>
  </w:footnote>
  <w:footnote w:id="2">
    <w:p w:rsidR="00E05633" w:rsidRDefault="00E05633" w:rsidP="00E05633">
      <w:pPr>
        <w:pStyle w:val="a3"/>
        <w:tabs>
          <w:tab w:val="left" w:pos="9375"/>
        </w:tabs>
        <w:rPr>
          <w:color w:val="FF0000"/>
          <w:lang w:eastAsia="en-US"/>
        </w:rPr>
      </w:pPr>
      <w:r>
        <w:rPr>
          <w:rStyle w:val="a6"/>
        </w:rPr>
        <w:footnoteRef/>
      </w:r>
      <w:r>
        <w:t xml:space="preserve"> Номер услуги в федеральном реестре указывается органом, предоставляющим муниципальную услугу.</w:t>
      </w:r>
      <w:r>
        <w:tab/>
      </w:r>
    </w:p>
  </w:footnote>
  <w:footnote w:id="3">
    <w:p w:rsidR="00E05633" w:rsidRDefault="00E05633" w:rsidP="00E05633">
      <w:pPr>
        <w:pStyle w:val="a3"/>
        <w:rPr>
          <w:rFonts w:ascii="Calibri" w:hAnsi="Calibri"/>
        </w:rPr>
      </w:pPr>
      <w:r>
        <w:rPr>
          <w:rStyle w:val="a6"/>
        </w:rPr>
        <w:footnoteRef/>
      </w:r>
      <w:r>
        <w:t xml:space="preserve"> Указываются реквизиты НПА, утвердившего административный регламент предоставления услуги</w:t>
      </w:r>
    </w:p>
  </w:footnote>
  <w:footnote w:id="4">
    <w:p w:rsidR="00E05633" w:rsidRDefault="00E05633" w:rsidP="00E05633">
      <w:pPr>
        <w:pStyle w:val="a3"/>
      </w:pPr>
      <w:r>
        <w:rPr>
          <w:rStyle w:val="a6"/>
        </w:rPr>
        <w:footnoteRef/>
      </w:r>
      <w:r>
        <w:t xml:space="preserve"> Указываются существующие способы оценки заявителем качества услуги</w:t>
      </w:r>
    </w:p>
  </w:footnote>
  <w:footnote w:id="5">
    <w:p w:rsidR="00E05633" w:rsidRDefault="00E05633" w:rsidP="00E05633">
      <w:pPr>
        <w:pStyle w:val="a3"/>
      </w:pPr>
      <w:r>
        <w:rPr>
          <w:rStyle w:val="a6"/>
        </w:rPr>
        <w:footnoteRef/>
      </w:r>
      <w:r>
        <w:t xml:space="preserve"> Форма заявления и образец заполнения указываются органом, предоставляющим услугу.</w:t>
      </w:r>
    </w:p>
  </w:footnote>
  <w:footnote w:id="6">
    <w:p w:rsidR="00E05633" w:rsidRDefault="00E05633" w:rsidP="00E05633">
      <w:pPr>
        <w:pStyle w:val="a3"/>
        <w:rPr>
          <w:lang w:eastAsia="en-US"/>
        </w:rPr>
      </w:pPr>
      <w:r>
        <w:rPr>
          <w:rStyle w:val="a6"/>
        </w:rPr>
        <w:footnoteRef/>
      </w:r>
      <w:r>
        <w:t xml:space="preserve"> Указывается органом, предоставляющим услугу.</w:t>
      </w:r>
    </w:p>
  </w:footnote>
  <w:footnote w:id="7">
    <w:p w:rsidR="00E05633" w:rsidRDefault="00E05633" w:rsidP="00E05633">
      <w:pPr>
        <w:pStyle w:val="a3"/>
        <w:rPr>
          <w:rFonts w:asciiTheme="minorHAnsi" w:hAnsiTheme="minorHAnsi" w:cstheme="minorBidi"/>
        </w:rPr>
      </w:pPr>
      <w:r>
        <w:rPr>
          <w:rStyle w:val="a6"/>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E05633" w:rsidRDefault="00E05633" w:rsidP="00E05633">
      <w:pPr>
        <w:pStyle w:val="a3"/>
      </w:pPr>
      <w:r>
        <w:rPr>
          <w:rStyle w:val="a6"/>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9">
    <w:p w:rsidR="00E05633" w:rsidRDefault="00E05633" w:rsidP="00E05633">
      <w:pPr>
        <w:pStyle w:val="a3"/>
      </w:pPr>
      <w:r>
        <w:rPr>
          <w:rStyle w:val="a6"/>
        </w:rPr>
        <w:footnoteRef/>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C0FBB"/>
    <w:rsid w:val="00246781"/>
    <w:rsid w:val="004C28A2"/>
    <w:rsid w:val="007E5539"/>
    <w:rsid w:val="00AA1018"/>
    <w:rsid w:val="00BC0FBB"/>
    <w:rsid w:val="00C07A4C"/>
    <w:rsid w:val="00C75055"/>
    <w:rsid w:val="00E05633"/>
    <w:rsid w:val="00F10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33"/>
    <w:rPr>
      <w:rFonts w:ascii="Calibri" w:eastAsia="Times New Roman" w:hAnsi="Calibri" w:cs="Times New Roman"/>
      <w:lang w:eastAsia="ru-RU"/>
    </w:rPr>
  </w:style>
  <w:style w:type="paragraph" w:styleId="1">
    <w:name w:val="heading 1"/>
    <w:basedOn w:val="a"/>
    <w:next w:val="a"/>
    <w:link w:val="10"/>
    <w:uiPriority w:val="9"/>
    <w:qFormat/>
    <w:rsid w:val="00E056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633"/>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E0563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E05633"/>
    <w:rPr>
      <w:rFonts w:ascii="Times New Roman" w:eastAsia="Times New Roman" w:hAnsi="Times New Roman" w:cs="Times New Roman"/>
      <w:sz w:val="20"/>
      <w:szCs w:val="20"/>
      <w:lang w:eastAsia="ru-RU"/>
    </w:rPr>
  </w:style>
  <w:style w:type="paragraph" w:styleId="a5">
    <w:name w:val="No Spacing"/>
    <w:uiPriority w:val="1"/>
    <w:qFormat/>
    <w:rsid w:val="00E05633"/>
    <w:pPr>
      <w:spacing w:after="0" w:line="240" w:lineRule="auto"/>
    </w:pPr>
    <w:rPr>
      <w:rFonts w:ascii="Calibri" w:eastAsia="Times New Roman" w:hAnsi="Calibri" w:cs="Times New Roman"/>
      <w:lang w:eastAsia="ru-RU"/>
    </w:rPr>
  </w:style>
  <w:style w:type="paragraph" w:customStyle="1" w:styleId="ConsPlusTitle">
    <w:name w:val="ConsPlusTitle"/>
    <w:rsid w:val="00E056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footnote reference"/>
    <w:uiPriority w:val="99"/>
    <w:semiHidden/>
    <w:unhideWhenUsed/>
    <w:rsid w:val="00E05633"/>
    <w:rPr>
      <w:vertAlign w:val="superscript"/>
    </w:rPr>
  </w:style>
  <w:style w:type="character" w:styleId="a7">
    <w:name w:val="annotation reference"/>
    <w:uiPriority w:val="99"/>
    <w:semiHidden/>
    <w:unhideWhenUsed/>
    <w:rsid w:val="00E05633"/>
    <w:rPr>
      <w:sz w:val="16"/>
      <w:szCs w:val="16"/>
    </w:rPr>
  </w:style>
  <w:style w:type="table" w:customStyle="1" w:styleId="11">
    <w:name w:val="Сетка таблицы1"/>
    <w:basedOn w:val="a1"/>
    <w:uiPriority w:val="59"/>
    <w:rsid w:val="00E056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07A4C"/>
    <w:pPr>
      <w:ind w:left="720"/>
      <w:contextualSpacing/>
    </w:pPr>
    <w:rPr>
      <w:rFonts w:eastAsia="Calibri"/>
      <w:lang w:eastAsia="en-US"/>
    </w:rPr>
  </w:style>
  <w:style w:type="paragraph" w:customStyle="1" w:styleId="a9">
    <w:name w:val="Обычный.Название подразделения"/>
    <w:rsid w:val="00C07A4C"/>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33"/>
    <w:rPr>
      <w:rFonts w:ascii="Calibri" w:eastAsia="Times New Roman" w:hAnsi="Calibri" w:cs="Times New Roman"/>
      <w:lang w:eastAsia="ru-RU"/>
    </w:rPr>
  </w:style>
  <w:style w:type="paragraph" w:styleId="1">
    <w:name w:val="heading 1"/>
    <w:basedOn w:val="a"/>
    <w:next w:val="a"/>
    <w:link w:val="10"/>
    <w:uiPriority w:val="9"/>
    <w:qFormat/>
    <w:rsid w:val="00E056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633"/>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E0563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E05633"/>
    <w:rPr>
      <w:rFonts w:ascii="Times New Roman" w:eastAsia="Times New Roman" w:hAnsi="Times New Roman" w:cs="Times New Roman"/>
      <w:sz w:val="20"/>
      <w:szCs w:val="20"/>
      <w:lang w:eastAsia="ru-RU"/>
    </w:rPr>
  </w:style>
  <w:style w:type="paragraph" w:styleId="a5">
    <w:name w:val="No Spacing"/>
    <w:uiPriority w:val="1"/>
    <w:qFormat/>
    <w:rsid w:val="00E05633"/>
    <w:pPr>
      <w:spacing w:after="0" w:line="240" w:lineRule="auto"/>
    </w:pPr>
    <w:rPr>
      <w:rFonts w:ascii="Calibri" w:eastAsia="Times New Roman" w:hAnsi="Calibri" w:cs="Times New Roman"/>
      <w:lang w:eastAsia="ru-RU"/>
    </w:rPr>
  </w:style>
  <w:style w:type="paragraph" w:customStyle="1" w:styleId="ConsPlusTitle">
    <w:name w:val="ConsPlusTitle"/>
    <w:rsid w:val="00E056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footnote reference"/>
    <w:uiPriority w:val="99"/>
    <w:semiHidden/>
    <w:unhideWhenUsed/>
    <w:rsid w:val="00E05633"/>
    <w:rPr>
      <w:vertAlign w:val="superscript"/>
    </w:rPr>
  </w:style>
  <w:style w:type="character" w:styleId="a7">
    <w:name w:val="annotation reference"/>
    <w:uiPriority w:val="99"/>
    <w:semiHidden/>
    <w:unhideWhenUsed/>
    <w:rsid w:val="00E05633"/>
    <w:rPr>
      <w:sz w:val="16"/>
      <w:szCs w:val="16"/>
    </w:rPr>
  </w:style>
  <w:style w:type="table" w:customStyle="1" w:styleId="11">
    <w:name w:val="Сетка таблицы1"/>
    <w:basedOn w:val="a1"/>
    <w:uiPriority w:val="59"/>
    <w:rsid w:val="00E056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07A4C"/>
    <w:pPr>
      <w:ind w:left="720"/>
      <w:contextualSpacing/>
    </w:pPr>
    <w:rPr>
      <w:rFonts w:eastAsia="Calibri"/>
      <w:lang w:eastAsia="en-US"/>
    </w:rPr>
  </w:style>
  <w:style w:type="paragraph" w:customStyle="1" w:styleId="a9">
    <w:name w:val="Обычный.Название подразделения"/>
    <w:rsid w:val="00C07A4C"/>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1144677">
      <w:bodyDiv w:val="1"/>
      <w:marLeft w:val="0"/>
      <w:marRight w:val="0"/>
      <w:marTop w:val="0"/>
      <w:marBottom w:val="0"/>
      <w:divBdr>
        <w:top w:val="none" w:sz="0" w:space="0" w:color="auto"/>
        <w:left w:val="none" w:sz="0" w:space="0" w:color="auto"/>
        <w:bottom w:val="none" w:sz="0" w:space="0" w:color="auto"/>
        <w:right w:val="none" w:sz="0" w:space="0" w:color="auto"/>
      </w:divBdr>
    </w:div>
    <w:div w:id="17264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4200</Words>
  <Characters>23942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Нина</cp:lastModifiedBy>
  <cp:revision>7</cp:revision>
  <cp:lastPrinted>2016-12-07T13:09:00Z</cp:lastPrinted>
  <dcterms:created xsi:type="dcterms:W3CDTF">2016-12-07T13:06:00Z</dcterms:created>
  <dcterms:modified xsi:type="dcterms:W3CDTF">2016-12-16T09:15:00Z</dcterms:modified>
</cp:coreProperties>
</file>