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0C" w:rsidRPr="000025D2" w:rsidRDefault="0097160C" w:rsidP="0097160C">
      <w:pPr>
        <w:pStyle w:val="a3"/>
        <w:spacing w:after="0" w:afterAutospacing="0"/>
        <w:ind w:firstLine="0"/>
        <w:jc w:val="center"/>
        <w:rPr>
          <w:bCs/>
        </w:rPr>
      </w:pPr>
      <w:r w:rsidRPr="000025D2">
        <w:rPr>
          <w:bCs/>
        </w:rPr>
        <w:t>АДМИНИСТРАЦИЯ</w:t>
      </w:r>
    </w:p>
    <w:p w:rsidR="0097160C" w:rsidRPr="000025D2" w:rsidRDefault="00C335B9" w:rsidP="0097160C">
      <w:pPr>
        <w:pStyle w:val="a3"/>
        <w:spacing w:after="0" w:afterAutospacing="0"/>
        <w:ind w:firstLine="0"/>
        <w:jc w:val="center"/>
        <w:rPr>
          <w:bCs/>
        </w:rPr>
      </w:pPr>
      <w:r>
        <w:rPr>
          <w:bCs/>
        </w:rPr>
        <w:t xml:space="preserve">МИХАЙЛОВСКОГО </w:t>
      </w:r>
      <w:r w:rsidR="0097160C" w:rsidRPr="000025D2">
        <w:rPr>
          <w:bCs/>
        </w:rPr>
        <w:t>СЕЛЬСКОГО ПОСЕЛЕНИЯ</w:t>
      </w:r>
    </w:p>
    <w:p w:rsidR="0097160C" w:rsidRPr="000025D2" w:rsidRDefault="0097160C" w:rsidP="0097160C">
      <w:pPr>
        <w:pStyle w:val="a3"/>
        <w:spacing w:after="0" w:afterAutospacing="0"/>
        <w:ind w:firstLine="0"/>
        <w:jc w:val="center"/>
        <w:rPr>
          <w:bCs/>
        </w:rPr>
      </w:pPr>
      <w:r w:rsidRPr="000025D2">
        <w:rPr>
          <w:bCs/>
        </w:rPr>
        <w:t>ПАНИНСКОГО МУНИЦИПАЛЬНОГО РАЙОНА</w:t>
      </w:r>
    </w:p>
    <w:p w:rsidR="0097160C" w:rsidRPr="000025D2" w:rsidRDefault="0097160C" w:rsidP="0097160C">
      <w:pPr>
        <w:pStyle w:val="a3"/>
        <w:spacing w:after="0" w:afterAutospacing="0"/>
        <w:ind w:firstLine="0"/>
        <w:jc w:val="center"/>
        <w:rPr>
          <w:bCs/>
        </w:rPr>
      </w:pPr>
      <w:r w:rsidRPr="000025D2">
        <w:rPr>
          <w:bCs/>
        </w:rPr>
        <w:t>ВОРОНЕЖСКОЙ ОБЛАСТИ</w:t>
      </w:r>
    </w:p>
    <w:p w:rsidR="0097160C" w:rsidRPr="000025D2" w:rsidRDefault="0097160C" w:rsidP="0097160C">
      <w:pPr>
        <w:pStyle w:val="a3"/>
        <w:spacing w:after="0" w:afterAutospacing="0"/>
        <w:ind w:firstLine="0"/>
        <w:rPr>
          <w:bCs/>
        </w:rPr>
      </w:pPr>
      <w:r w:rsidRPr="000025D2">
        <w:rPr>
          <w:bCs/>
        </w:rPr>
        <w:t> </w:t>
      </w:r>
    </w:p>
    <w:p w:rsidR="0097160C" w:rsidRPr="000025D2" w:rsidRDefault="0097160C" w:rsidP="0097160C">
      <w:pPr>
        <w:pStyle w:val="a3"/>
        <w:spacing w:after="0" w:afterAutospacing="0"/>
        <w:ind w:firstLine="0"/>
        <w:jc w:val="center"/>
        <w:rPr>
          <w:bCs/>
        </w:rPr>
      </w:pPr>
      <w:r w:rsidRPr="000025D2">
        <w:rPr>
          <w:bCs/>
        </w:rPr>
        <w:t>ПОСТАНОВЛЕНИЕ</w:t>
      </w:r>
    </w:p>
    <w:p w:rsidR="0080195E" w:rsidRDefault="0080195E" w:rsidP="0097160C">
      <w:pPr>
        <w:pStyle w:val="a4"/>
        <w:spacing w:after="0" w:afterAutospacing="0"/>
        <w:ind w:firstLine="0"/>
      </w:pPr>
    </w:p>
    <w:p w:rsidR="0080195E" w:rsidRDefault="0080195E" w:rsidP="0097160C">
      <w:pPr>
        <w:pStyle w:val="a4"/>
        <w:spacing w:after="0" w:afterAutospacing="0"/>
        <w:ind w:firstLine="0"/>
      </w:pPr>
    </w:p>
    <w:p w:rsidR="0097160C" w:rsidRPr="000025D2" w:rsidRDefault="0080195E" w:rsidP="0097160C">
      <w:pPr>
        <w:pStyle w:val="a4"/>
        <w:spacing w:after="0" w:afterAutospacing="0"/>
        <w:ind w:firstLine="0"/>
      </w:pPr>
      <w:r w:rsidRPr="00883826">
        <w:t>о</w:t>
      </w:r>
      <w:r w:rsidR="0097160C" w:rsidRPr="00883826">
        <w:t xml:space="preserve">т </w:t>
      </w:r>
      <w:r w:rsidR="00883826" w:rsidRPr="00883826">
        <w:t>11</w:t>
      </w:r>
      <w:r w:rsidR="0097160C" w:rsidRPr="00883826">
        <w:t>.02.2025 г. №0</w:t>
      </w:r>
      <w:r w:rsidR="00883826" w:rsidRPr="00883826">
        <w:t>2</w:t>
      </w:r>
    </w:p>
    <w:p w:rsidR="0097160C" w:rsidRPr="000025D2" w:rsidRDefault="0097160C" w:rsidP="0097160C">
      <w:pPr>
        <w:pStyle w:val="a4"/>
        <w:spacing w:after="0" w:afterAutospacing="0"/>
        <w:ind w:firstLine="0"/>
      </w:pPr>
      <w:r w:rsidRPr="000025D2">
        <w:t> </w:t>
      </w:r>
    </w:p>
    <w:p w:rsidR="0097160C" w:rsidRPr="00737D2D" w:rsidRDefault="0097160C" w:rsidP="0097160C">
      <w:pPr>
        <w:pStyle w:val="Title"/>
        <w:ind w:firstLine="0"/>
        <w:rPr>
          <w:rFonts w:ascii="Times New Roman" w:hAnsi="Times New Roman" w:cs="Times New Roman"/>
          <w:sz w:val="24"/>
          <w:szCs w:val="24"/>
        </w:rPr>
      </w:pPr>
      <w:r w:rsidRPr="00737D2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</w:t>
      </w:r>
    </w:p>
    <w:p w:rsidR="0097160C" w:rsidRPr="000025D2" w:rsidRDefault="0097160C" w:rsidP="0029048E">
      <w:pPr>
        <w:pStyle w:val="a3"/>
        <w:tabs>
          <w:tab w:val="right" w:pos="9355"/>
        </w:tabs>
        <w:spacing w:after="0" w:afterAutospacing="0"/>
        <w:ind w:firstLine="0"/>
      </w:pPr>
      <w:r w:rsidRPr="000025D2">
        <w:t> </w:t>
      </w:r>
      <w:r w:rsidR="0029048E">
        <w:tab/>
      </w:r>
    </w:p>
    <w:p w:rsidR="0097160C" w:rsidRPr="000025D2" w:rsidRDefault="0097160C" w:rsidP="0097160C">
      <w:pPr>
        <w:pStyle w:val="a3"/>
        <w:spacing w:after="0" w:afterAutospacing="0"/>
        <w:ind w:firstLine="0"/>
      </w:pPr>
      <w:r w:rsidRPr="000025D2">
        <w:t xml:space="preserve">В соответствии с Налоговым кодексом Российской Федерации, Федеральным законом от 27 июля 2010 г. № 210-ФЗ «Об организации предоставления государственных и муниципальных услуг», администрация </w:t>
      </w:r>
      <w:r w:rsidR="00883826">
        <w:t>Михайловского с</w:t>
      </w:r>
      <w:r>
        <w:t>ельского</w:t>
      </w:r>
      <w:r w:rsidRPr="000025D2">
        <w:t xml:space="preserve"> поселения постановляет:</w:t>
      </w:r>
    </w:p>
    <w:p w:rsidR="0097160C" w:rsidRDefault="0097160C" w:rsidP="0097160C">
      <w:pPr>
        <w:pStyle w:val="a3"/>
        <w:spacing w:after="0" w:afterAutospacing="0"/>
        <w:ind w:firstLine="0"/>
      </w:pPr>
    </w:p>
    <w:p w:rsidR="0097160C" w:rsidRPr="000025D2" w:rsidRDefault="0097160C" w:rsidP="0097160C">
      <w:pPr>
        <w:pStyle w:val="a3"/>
        <w:spacing w:after="0" w:afterAutospacing="0"/>
        <w:ind w:firstLine="0"/>
      </w:pPr>
      <w:r w:rsidRPr="000025D2">
        <w:t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97160C" w:rsidRPr="000025D2" w:rsidRDefault="0097160C" w:rsidP="0097160C">
      <w:pPr>
        <w:pStyle w:val="a3"/>
        <w:spacing w:after="0" w:afterAutospacing="0"/>
        <w:ind w:firstLine="0"/>
      </w:pPr>
      <w:r w:rsidRPr="000025D2">
        <w:t xml:space="preserve">2. Обнародовать настоящее постановление и разместить на официальном сайте администрации </w:t>
      </w:r>
      <w:bookmarkStart w:id="0" w:name="_Hlk190155720"/>
      <w:r w:rsidR="00C335B9">
        <w:t>Михайловского</w:t>
      </w:r>
      <w:bookmarkEnd w:id="0"/>
      <w:r>
        <w:t xml:space="preserve"> сельского</w:t>
      </w:r>
      <w:r w:rsidRPr="000025D2">
        <w:t xml:space="preserve"> поселения.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3. Настоящее постановление вступает в силу со дня его обнародования.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4. Контроль за исполнением настоящего постановления оставляю за собой.</w:t>
      </w:r>
    </w:p>
    <w:p w:rsidR="0097160C" w:rsidRPr="000025D2" w:rsidRDefault="0097160C" w:rsidP="0097160C">
      <w:pPr>
        <w:pStyle w:val="a3"/>
        <w:spacing w:after="0" w:afterAutospacing="0"/>
        <w:ind w:firstLine="0"/>
      </w:pPr>
      <w:r w:rsidRPr="000025D2">
        <w:t> </w:t>
      </w:r>
    </w:p>
    <w:p w:rsidR="0097160C" w:rsidRDefault="0097160C" w:rsidP="0097160C">
      <w:pPr>
        <w:pStyle w:val="a3"/>
        <w:spacing w:after="0" w:afterAutospacing="0"/>
        <w:ind w:firstLine="0"/>
      </w:pPr>
    </w:p>
    <w:p w:rsidR="0097160C" w:rsidRDefault="0097160C" w:rsidP="0097160C">
      <w:pPr>
        <w:pStyle w:val="a3"/>
        <w:spacing w:after="0" w:afterAutospacing="0"/>
        <w:ind w:firstLine="0"/>
      </w:pPr>
    </w:p>
    <w:p w:rsidR="0097160C" w:rsidRPr="000025D2" w:rsidRDefault="00C335B9" w:rsidP="0097160C">
      <w:pPr>
        <w:pStyle w:val="a3"/>
        <w:spacing w:after="0" w:afterAutospacing="0"/>
        <w:ind w:firstLine="0"/>
      </w:pPr>
      <w:r>
        <w:t>И.о</w:t>
      </w:r>
      <w:proofErr w:type="gramStart"/>
      <w:r>
        <w:t>.г</w:t>
      </w:r>
      <w:proofErr w:type="gramEnd"/>
      <w:r>
        <w:t>лавы  Михайловского</w:t>
      </w:r>
      <w:r w:rsidR="0097160C">
        <w:t xml:space="preserve"> сельского</w:t>
      </w:r>
      <w:r w:rsidR="0097160C" w:rsidRPr="000025D2">
        <w:t xml:space="preserve"> поселения </w:t>
      </w:r>
      <w:r w:rsidR="004219BB">
        <w:t xml:space="preserve">                                      </w:t>
      </w:r>
      <w:r>
        <w:t>Р.И.Глушенков</w:t>
      </w:r>
    </w:p>
    <w:p w:rsidR="0097160C" w:rsidRDefault="0097160C" w:rsidP="0097160C">
      <w:pPr>
        <w:rPr>
          <w:rFonts w:ascii="Times New Roman" w:hAnsi="Times New Roman"/>
        </w:rPr>
      </w:pPr>
    </w:p>
    <w:p w:rsidR="003B1E68" w:rsidRDefault="003B1E68"/>
    <w:p w:rsidR="0097160C" w:rsidRDefault="0097160C"/>
    <w:p w:rsidR="0097160C" w:rsidRDefault="0097160C"/>
    <w:p w:rsidR="0097160C" w:rsidRDefault="0097160C"/>
    <w:p w:rsidR="0097160C" w:rsidRDefault="0097160C"/>
    <w:p w:rsidR="0097160C" w:rsidRDefault="0097160C"/>
    <w:p w:rsidR="0097160C" w:rsidRDefault="0097160C"/>
    <w:p w:rsidR="0097160C" w:rsidRDefault="0097160C"/>
    <w:p w:rsidR="00883826" w:rsidRDefault="00883826"/>
    <w:p w:rsidR="00883826" w:rsidRDefault="00883826"/>
    <w:p w:rsidR="0097160C" w:rsidRDefault="0097160C"/>
    <w:p w:rsidR="0097160C" w:rsidRPr="00737D2D" w:rsidRDefault="0097160C" w:rsidP="00883826">
      <w:pPr>
        <w:jc w:val="right"/>
        <w:rPr>
          <w:rFonts w:ascii="Times New Roman" w:hAnsi="Times New Roman"/>
        </w:rPr>
      </w:pPr>
      <w:r w:rsidRPr="000025D2">
        <w:rPr>
          <w:rFonts w:ascii="Times New Roman" w:hAnsi="Times New Roman"/>
        </w:rPr>
        <w:t>Приложение</w:t>
      </w:r>
    </w:p>
    <w:p w:rsidR="0097160C" w:rsidRDefault="0097160C" w:rsidP="00883826">
      <w:pPr>
        <w:pStyle w:val="a3"/>
        <w:spacing w:after="0" w:afterAutospacing="0"/>
        <w:ind w:left="4248" w:firstLine="0"/>
        <w:jc w:val="right"/>
      </w:pPr>
      <w:r w:rsidRPr="000025D2">
        <w:t xml:space="preserve"> к постановлению </w:t>
      </w:r>
    </w:p>
    <w:p w:rsidR="0097160C" w:rsidRDefault="0097160C" w:rsidP="00883826">
      <w:pPr>
        <w:pStyle w:val="a3"/>
        <w:spacing w:after="0" w:afterAutospacing="0"/>
        <w:ind w:left="4248" w:firstLine="0"/>
        <w:jc w:val="right"/>
      </w:pPr>
      <w:r w:rsidRPr="000025D2">
        <w:t xml:space="preserve">администрации </w:t>
      </w:r>
      <w:r w:rsidR="00C335B9" w:rsidRPr="00C335B9">
        <w:t>Михайловского</w:t>
      </w:r>
      <w:r>
        <w:t xml:space="preserve"> сельского</w:t>
      </w:r>
      <w:r w:rsidRPr="000025D2">
        <w:t xml:space="preserve"> поселения </w:t>
      </w:r>
    </w:p>
    <w:p w:rsidR="0097160C" w:rsidRPr="000025D2" w:rsidRDefault="0097160C" w:rsidP="00883826">
      <w:pPr>
        <w:pStyle w:val="a3"/>
        <w:spacing w:after="0" w:afterAutospacing="0"/>
        <w:ind w:left="4248" w:firstLine="0"/>
        <w:jc w:val="right"/>
      </w:pPr>
      <w:r w:rsidRPr="00883826">
        <w:t xml:space="preserve">от </w:t>
      </w:r>
      <w:r w:rsidR="00883826" w:rsidRPr="00883826">
        <w:t>11</w:t>
      </w:r>
      <w:r w:rsidRPr="00883826">
        <w:t>.02.2025 года № 0</w:t>
      </w:r>
      <w:r w:rsidR="00883826" w:rsidRPr="00883826">
        <w:t>2</w:t>
      </w:r>
    </w:p>
    <w:p w:rsidR="0097160C" w:rsidRPr="000025D2" w:rsidRDefault="0097160C" w:rsidP="00883826">
      <w:pPr>
        <w:pStyle w:val="a3"/>
        <w:spacing w:after="0" w:afterAutospacing="0"/>
        <w:ind w:firstLine="0"/>
        <w:jc w:val="right"/>
      </w:pPr>
      <w:r w:rsidRPr="000025D2">
        <w:t> </w:t>
      </w:r>
    </w:p>
    <w:p w:rsidR="0097160C" w:rsidRPr="000025D2" w:rsidRDefault="0097160C" w:rsidP="0097160C">
      <w:pPr>
        <w:pStyle w:val="a3"/>
        <w:spacing w:after="0" w:afterAutospacing="0"/>
        <w:ind w:firstLine="0"/>
        <w:jc w:val="center"/>
      </w:pPr>
      <w:r w:rsidRPr="000025D2">
        <w:t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97160C" w:rsidRPr="000025D2" w:rsidRDefault="0097160C" w:rsidP="0097160C">
      <w:pPr>
        <w:pStyle w:val="a3"/>
        <w:spacing w:after="0" w:afterAutospacing="0"/>
        <w:ind w:firstLine="0"/>
        <w:jc w:val="center"/>
      </w:pP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I. Общие положения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 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C335B9" w:rsidRPr="00C335B9">
        <w:t>Михайловского</w:t>
      </w:r>
      <w:r>
        <w:t xml:space="preserve"> сельского</w:t>
      </w:r>
      <w:r w:rsidRPr="000025D2">
        <w:t xml:space="preserve"> поселения (далее - администрация </w:t>
      </w:r>
      <w:r>
        <w:t xml:space="preserve"> сельского</w:t>
      </w:r>
      <w:r w:rsidRPr="000025D2">
        <w:t xml:space="preserve"> поселения) при исполнении муниципальной услуги по рассмотрению и подготовке письменных разъяснений на обращения, поступившие в администрацию </w:t>
      </w:r>
      <w:r>
        <w:t>сель</w:t>
      </w:r>
      <w:r w:rsidRPr="000025D2">
        <w:t>ского поселения по вопросам применения муниципальных правовых актов о налогах и сборах.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1" w:name="Par40"/>
      <w:bookmarkEnd w:id="1"/>
      <w:r w:rsidRPr="000025D2"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Конституция Российской Федерации («Российская газета», 25.12.1993, №237);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Налоговый кодекс Российской Федерации (часть первая) («Собрание законодательства Российской Федерации», 03.08.1998, №31, ст. 3824);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Федеральный закон от 27.07.2010 № 210-ФЗ «Об организации предоставления государственных и муниципальных услуг» («Российская газета», 30.07.2010, №168).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1.3. Описание заявителей.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1.4. Порядок информирования о правилах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</w:t>
      </w:r>
      <w:r>
        <w:t xml:space="preserve"> сельского</w:t>
      </w:r>
      <w:r w:rsidRPr="000025D2">
        <w:t xml:space="preserve"> поселения.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lastRenderedPageBreak/>
        <w:t xml:space="preserve">Заявления о предоставлении муниципальной услуги направляются непосредственно через администрацию </w:t>
      </w:r>
      <w:r>
        <w:t xml:space="preserve"> сельского</w:t>
      </w:r>
      <w:r w:rsidRPr="000025D2">
        <w:t xml:space="preserve">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C335B9" w:rsidRDefault="0097160C" w:rsidP="0097160C">
      <w:pPr>
        <w:pStyle w:val="11"/>
        <w:spacing w:after="0" w:afterAutospacing="0"/>
        <w:ind w:firstLine="0"/>
      </w:pPr>
      <w:r w:rsidRPr="000025D2">
        <w:t xml:space="preserve">Администрация </w:t>
      </w:r>
      <w:r w:rsidR="00C335B9" w:rsidRPr="00C335B9">
        <w:t>Михайловского</w:t>
      </w:r>
      <w:r>
        <w:t xml:space="preserve"> сельского</w:t>
      </w:r>
      <w:r w:rsidRPr="000025D2">
        <w:t xml:space="preserve"> поселения расположена по адресу: </w:t>
      </w:r>
    </w:p>
    <w:p w:rsidR="0097160C" w:rsidRPr="000025D2" w:rsidRDefault="00C335B9" w:rsidP="0097160C">
      <w:pPr>
        <w:pStyle w:val="11"/>
        <w:spacing w:after="0" w:afterAutospacing="0"/>
        <w:ind w:firstLine="0"/>
      </w:pPr>
      <w:r>
        <w:t>Юридический адрес:</w:t>
      </w:r>
      <w:r w:rsidR="004219BB">
        <w:t xml:space="preserve"> </w:t>
      </w:r>
      <w:r w:rsidR="0097160C" w:rsidRPr="000025D2">
        <w:t xml:space="preserve">Воронежская область, </w:t>
      </w:r>
      <w:r w:rsidR="0097160C">
        <w:t xml:space="preserve">Панинский </w:t>
      </w:r>
      <w:r w:rsidR="0097160C" w:rsidRPr="000025D2">
        <w:t xml:space="preserve">район, </w:t>
      </w:r>
      <w:r>
        <w:t>п</w:t>
      </w:r>
      <w:proofErr w:type="gramStart"/>
      <w:r>
        <w:t>.М</w:t>
      </w:r>
      <w:proofErr w:type="gramEnd"/>
      <w:r>
        <w:t>ихайловский</w:t>
      </w:r>
      <w:r w:rsidR="00F8072D">
        <w:t>,</w:t>
      </w:r>
      <w:r>
        <w:t>пер.Цветочный,д.5. Фактический адрес:</w:t>
      </w:r>
      <w:r w:rsidR="004219BB">
        <w:t xml:space="preserve"> </w:t>
      </w:r>
      <w:r w:rsidRPr="00C335B9">
        <w:t>Воронежская область, Панинский район, п</w:t>
      </w:r>
      <w:proofErr w:type="gramStart"/>
      <w:r w:rsidRPr="00C335B9">
        <w:t>.М</w:t>
      </w:r>
      <w:proofErr w:type="gramEnd"/>
      <w:r w:rsidRPr="00C335B9">
        <w:t>ихайловский ,</w:t>
      </w:r>
      <w:r>
        <w:t>ул.Центральная . д.11.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пятницу с 08.00 до 17.00 часов, перерыв с 12.00 до 1</w:t>
      </w:r>
      <w:r w:rsidR="00C335B9">
        <w:t>3</w:t>
      </w:r>
      <w:r>
        <w:t>.00</w:t>
      </w:r>
      <w:r w:rsidRPr="000025D2">
        <w:t xml:space="preserve"> часов.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>
        <w:t>Телефон: 8/47344</w:t>
      </w:r>
      <w:r w:rsidRPr="000025D2">
        <w:t xml:space="preserve">/ </w:t>
      </w:r>
      <w:r w:rsidR="004219BB">
        <w:t>4-62</w:t>
      </w:r>
      <w:r>
        <w:t>-</w:t>
      </w:r>
      <w:r w:rsidR="004219BB">
        <w:t>33</w:t>
      </w:r>
      <w:r w:rsidRPr="000025D2">
        <w:t xml:space="preserve">; </w:t>
      </w:r>
    </w:p>
    <w:p w:rsidR="00C335B9" w:rsidRDefault="0097160C" w:rsidP="0097160C">
      <w:pPr>
        <w:pStyle w:val="consplusnormal"/>
        <w:spacing w:after="0" w:afterAutospacing="0"/>
        <w:ind w:firstLine="0"/>
      </w:pPr>
      <w:r>
        <w:t>Адрес официального сайта</w:t>
      </w:r>
      <w:r w:rsidRPr="000025D2">
        <w:t>, содержащих информацию о предоставлении муниципальной услуги:</w:t>
      </w:r>
    </w:p>
    <w:p w:rsidR="0097160C" w:rsidRPr="000025D2" w:rsidRDefault="00C335B9" w:rsidP="0097160C">
      <w:pPr>
        <w:pStyle w:val="consplusnormal"/>
        <w:spacing w:after="0" w:afterAutospacing="0"/>
        <w:ind w:firstLine="0"/>
      </w:pPr>
      <w:r w:rsidRPr="00C335B9">
        <w:t xml:space="preserve">  -https://mixajlovskoe-paninskij-r20.gosweb.gosuslugi.ru/</w:t>
      </w:r>
      <w:r w:rsidR="0097160C" w:rsidRPr="000025D2">
        <w:t>-</w:t>
      </w:r>
      <w:r>
        <w:t>о</w:t>
      </w:r>
      <w:r w:rsidR="0097160C" w:rsidRPr="000025D2">
        <w:t>фициальный</w:t>
      </w:r>
      <w:r>
        <w:t xml:space="preserve"> сайт </w:t>
      </w:r>
      <w:r w:rsidR="0097160C" w:rsidRPr="000025D2">
        <w:t xml:space="preserve">администрации. Адрес электронной почты </w:t>
      </w:r>
      <w:proofErr w:type="spellStart"/>
      <w:r>
        <w:rPr>
          <w:lang w:val="en-US"/>
        </w:rPr>
        <w:t>mihail</w:t>
      </w:r>
      <w:proofErr w:type="spellEnd"/>
      <w:r w:rsidR="0097160C" w:rsidRPr="0097160C">
        <w:t>.</w:t>
      </w:r>
      <w:proofErr w:type="spellStart"/>
      <w:r w:rsidR="0097160C">
        <w:rPr>
          <w:lang w:val="en-US"/>
        </w:rPr>
        <w:t>panin</w:t>
      </w:r>
      <w:proofErr w:type="spellEnd"/>
      <w:r w:rsidR="0097160C" w:rsidRPr="000025D2">
        <w:t>@</w:t>
      </w:r>
      <w:proofErr w:type="spellStart"/>
      <w:r w:rsidR="0097160C" w:rsidRPr="000025D2">
        <w:rPr>
          <w:lang w:val="en-US"/>
        </w:rPr>
        <w:t>govvrn</w:t>
      </w:r>
      <w:proofErr w:type="spellEnd"/>
      <w:r w:rsidR="0097160C" w:rsidRPr="000025D2">
        <w:t>.</w:t>
      </w:r>
      <w:proofErr w:type="spellStart"/>
      <w:r w:rsidR="0097160C" w:rsidRPr="000025D2">
        <w:rPr>
          <w:lang w:val="en-US"/>
        </w:rPr>
        <w:t>ru</w:t>
      </w:r>
      <w:proofErr w:type="spellEnd"/>
      <w:r w:rsidR="0097160C" w:rsidRPr="000025D2">
        <w:t>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- http://govvrn.ru - </w:t>
      </w:r>
      <w:r w:rsidRPr="000025D2">
        <w:rPr>
          <w:spacing w:val="3"/>
          <w:shd w:val="clear" w:color="auto" w:fill="FFFFFF"/>
        </w:rPr>
        <w:t>Портал Воронежской области в сети Интернет</w:t>
      </w:r>
      <w:r w:rsidRPr="000025D2">
        <w:t>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http://gosuslugi.ru - Единый портал государственных и муниципальных услуг (функций).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1.5. Порядок получения информации по вопросам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Информация о процедуре предоставления муниципальной услуги может быть получена: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непосредственно при личном обращении;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с использованием средств почтовой, телефонной связи и электронной почты;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посредством размещения информации на официальном сайте администрации;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- с информационного стенда администрации </w:t>
      </w:r>
      <w:r>
        <w:t xml:space="preserve"> сельского</w:t>
      </w:r>
      <w:r w:rsidRPr="000025D2">
        <w:t xml:space="preserve"> поселения.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</w:t>
      </w:r>
      <w:proofErr w:type="gramStart"/>
      <w:r w:rsidRPr="000025D2">
        <w:t xml:space="preserve">Ответ на телефонный звонок должен начинаться с информации о наименовании администрации </w:t>
      </w:r>
      <w:r>
        <w:t xml:space="preserve"> сельского</w:t>
      </w:r>
      <w:r w:rsidRPr="000025D2">
        <w:t xml:space="preserve"> поселения, в который позвонил гражданин, фамилии, имени, отчестве (последнее - при наличии) специалиста администрации </w:t>
      </w:r>
      <w:r>
        <w:t xml:space="preserve"> сельского</w:t>
      </w:r>
      <w:r w:rsidRPr="000025D2">
        <w:t xml:space="preserve"> поселения, принявшего телефонный звонок.</w:t>
      </w:r>
      <w:proofErr w:type="gramEnd"/>
      <w:r w:rsidRPr="000025D2">
        <w:t xml:space="preserve">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1.5.1. Порядок, форма и место размещения информации по вопросам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Официальный сайт администрации информационный стенд администрации </w:t>
      </w:r>
      <w:r>
        <w:t xml:space="preserve"> сельского</w:t>
      </w:r>
      <w:r w:rsidRPr="000025D2">
        <w:t xml:space="preserve"> поселения, региональные государственные информационные системы, Единый портал государственных и муниципальных услуг (функций) содержит следующую информацию: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- о месте нахождения и графике работы администрации </w:t>
      </w:r>
      <w:r>
        <w:t xml:space="preserve"> сельского</w:t>
      </w:r>
      <w:r w:rsidRPr="000025D2">
        <w:t xml:space="preserve"> поселения, а также способах получения указанной информации;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- о справочных телефонах специалиста администрации </w:t>
      </w:r>
      <w:r>
        <w:t xml:space="preserve"> сельского</w:t>
      </w:r>
      <w:r w:rsidRPr="000025D2">
        <w:t xml:space="preserve"> поселения, непосредственно предоставляющего муниципальную услугу;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lastRenderedPageBreak/>
        <w:t xml:space="preserve">- об адресе официального сайта администрации </w:t>
      </w:r>
      <w:r>
        <w:t xml:space="preserve"> сельского</w:t>
      </w:r>
      <w:r w:rsidRPr="000025D2">
        <w:t xml:space="preserve"> поселения в информационно-телекоммуникационной сети «Интернет» и адресе ее электронной почты;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- об адресах </w:t>
      </w:r>
      <w:r w:rsidRPr="000025D2">
        <w:rPr>
          <w:spacing w:val="3"/>
          <w:shd w:val="clear" w:color="auto" w:fill="FFFFFF"/>
        </w:rPr>
        <w:t>Портала Воронежской области в сети Интернет</w:t>
      </w:r>
      <w:r w:rsidRPr="000025D2">
        <w:t>, Единого портала государственных и муниципальных услуг (функций);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</w:t>
      </w:r>
      <w:r w:rsidRPr="000025D2">
        <w:rPr>
          <w:spacing w:val="3"/>
          <w:shd w:val="clear" w:color="auto" w:fill="FFFFFF"/>
        </w:rPr>
        <w:t>Портала Воронежской области в сети Интернет</w:t>
      </w:r>
      <w:r w:rsidRPr="000025D2">
        <w:t>, Единого портала государственных и муниципальных услуг (функций);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извлечения из нормативных правовых актов, регулирующих предоставление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 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II. Стандарт предоставления муниципальной услуги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 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2.2. Наименование администрации </w:t>
      </w:r>
      <w:r>
        <w:t xml:space="preserve"> сельского</w:t>
      </w:r>
      <w:r w:rsidRPr="000025D2">
        <w:t xml:space="preserve"> поселения, </w:t>
      </w:r>
      <w:proofErr w:type="gramStart"/>
      <w:r w:rsidRPr="000025D2">
        <w:t>предоставляющей</w:t>
      </w:r>
      <w:proofErr w:type="gramEnd"/>
      <w:r w:rsidRPr="000025D2">
        <w:t xml:space="preserve"> муниципальную услугу – администрация </w:t>
      </w:r>
      <w:bookmarkStart w:id="2" w:name="_Hlk103173357"/>
      <w:r w:rsidR="00F8072D" w:rsidRPr="00F8072D">
        <w:t>Михайловского</w:t>
      </w:r>
      <w:r>
        <w:t xml:space="preserve"> сельского</w:t>
      </w:r>
      <w:bookmarkEnd w:id="2"/>
      <w:r>
        <w:t>поселения Панин</w:t>
      </w:r>
      <w:r w:rsidRPr="000025D2">
        <w:t>ского муниципального района Воронежской области.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Муниципальную услугу предоставляет специалист администрации </w:t>
      </w:r>
      <w:r w:rsidR="00F8072D" w:rsidRPr="00F8072D">
        <w:t>Михайловского</w:t>
      </w:r>
      <w:r>
        <w:t xml:space="preserve"> сельского</w:t>
      </w:r>
      <w:r w:rsidRPr="000025D2">
        <w:t xml:space="preserve"> поселения (далее - специалист администрации).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2.3. Результат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2.4. Срок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3" w:name="P62"/>
      <w:bookmarkEnd w:id="3"/>
      <w:r w:rsidRPr="000025D2"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2.5. Правовые основания для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4" w:name="P72"/>
      <w:bookmarkEnd w:id="4"/>
      <w:r w:rsidRPr="000025D2"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>
        <w:t xml:space="preserve"> сельского</w:t>
      </w:r>
      <w:r w:rsidRPr="000025D2">
        <w:t xml:space="preserve">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2.6.2. Перечень документов, необходимых для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</w:t>
      </w:r>
      <w:r w:rsidRPr="000025D2">
        <w:lastRenderedPageBreak/>
        <w:t>налогах и сборах (далее - обращение) в письменной форме или в форме электронного документа.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2.6.3. Заявитель в своем письменном обращении в обязательном порядке указывает: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наименование организации или фамилия, имя, отчество (при наличии) гражданина, направившего обращение;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полный почтовый адрес заявителя, по которому должен быть направлен ответ;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содержание обращения;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подпись лица;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дата обращения.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7160C" w:rsidRPr="000025D2" w:rsidRDefault="0097160C" w:rsidP="0097160C">
      <w:pPr>
        <w:pStyle w:val="a6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25D2">
        <w:rPr>
          <w:rFonts w:ascii="Times New Roman" w:hAnsi="Times New Roman"/>
          <w:sz w:val="24"/>
          <w:szCs w:val="24"/>
        </w:rPr>
        <w:t>2.6.7 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97160C" w:rsidRPr="000025D2" w:rsidRDefault="0097160C" w:rsidP="0097160C">
      <w:pPr>
        <w:pStyle w:val="a6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25D2">
        <w:rPr>
          <w:rFonts w:ascii="Times New Roman" w:hAnsi="Times New Roman"/>
          <w:sz w:val="24"/>
          <w:szCs w:val="24"/>
        </w:rPr>
        <w:t xml:space="preserve"> -порядок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этого дубликата;</w:t>
      </w:r>
    </w:p>
    <w:p w:rsidR="0097160C" w:rsidRPr="000025D2" w:rsidRDefault="0097160C" w:rsidP="0097160C">
      <w:pPr>
        <w:pStyle w:val="a6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0025D2">
        <w:rPr>
          <w:rFonts w:ascii="Times New Roman" w:hAnsi="Times New Roman"/>
          <w:sz w:val="24"/>
          <w:szCs w:val="24"/>
        </w:rPr>
        <w:t>- порядок оставления запроса заявителя о предоставлении государственной или муниципальной услуги без рассмотрения.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5" w:name="P88"/>
      <w:bookmarkEnd w:id="5"/>
      <w:r w:rsidRPr="000025D2"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2.8. Исчерпывающий перечень оснований для отказа в предоставлении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В предоставлении муниципальной услуги должно быть отказано в следующих случаях: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6" w:name="P92"/>
      <w:bookmarkEnd w:id="6"/>
      <w:r w:rsidRPr="000025D2">
        <w:lastRenderedPageBreak/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2.8.2.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2.9. Размер платы, взимаемой с заявителя при предоставлении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Предоставление муниципальной услуги осуществляется на бесплатной основе.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2.11. Срок регистрации запроса заявителя о предоставлении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lastRenderedPageBreak/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На информационных стендах, на официальном сайте администрации </w:t>
      </w:r>
      <w:r>
        <w:t xml:space="preserve"> сельского</w:t>
      </w:r>
      <w:r w:rsidRPr="000025D2">
        <w:t xml:space="preserve"> поселения размещаются следующие информационные материалы: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сведения о нормативных правовых актах по вопросам исполнения муниципальной услуги;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образцы заполнения бланков заявлений;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бланки заявлений;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адреса, телефоны и время приема специалистов администрации;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часы приема специалистов администрации;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порядок обжалования действий (бездействия) и решений, принимаемых в ходе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Обеспечивается выход в информационно-телекоммуникационную сеть «Интернет».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В целях обеспечения доступности для инвалидов в получении муниципальной услуги: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лестницы, коридоры, холлы, кабинеты с достаточным освещением;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половые покрытия с исключением кафельных полов и порогов;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перила (поручни) вдоль стен для опоры при ходьбе по коридорам и лестницам;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современная оргтехника и телекоммуникационные средства (компьютер, факсимильная связь и т.п.);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бактерицидные лампы;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стенды со справочными материалами и графиком приема;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функционально удобная, подвергающаяся влажной обработке мебель;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2.13. Показатели доступности и качества муниципальной услуги: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наличие различных способов получения информации о предоставлении услуги;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соблюдение требований законодательства и настоящего административного регламента;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устранение избыточных административных процедур и административных действий;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сокращение количества документов, представляемых заявителями;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сокращение срока предоставления муниципальной услуги;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lastRenderedPageBreak/>
        <w:t>- профессиональная подготовка специалистов администрации, предоставляющих муниципальную услугу;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2.14. Иные требования, в том числе учитывающие особенности предоставления муниципальных услуг в электронной форме и в МФЦ: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- доступность информации о перечне документов, необходимых для получения муниципальной услуги, о режиме работы администрации </w:t>
      </w:r>
      <w:r>
        <w:t xml:space="preserve"> сельского</w:t>
      </w:r>
      <w:r w:rsidRPr="000025D2">
        <w:t xml:space="preserve"> поселения, контактных телефонах и другой контактной информации для заявителей;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возможность для заявителя однократно направить запрос в МФЦ, при наличии МФЦ на территории Воронежской области, действующего по принципу «одного окна».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 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 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3.1. Последовательность административных процедур.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Последовательность административных процедур исполнения муниципальной услуги включает в себя следующие действия: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прием и регистрация обращения;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рассмотрение обращения;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подготовка и направление ответа на обращение заявителю.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3.1.1. Прием и регистрация обращений.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Обращение подлежит обязательной регистрации в течение 1 дня с момента поступления в администрацию.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</w:t>
      </w:r>
      <w:r w:rsidRPr="000025D2">
        <w:lastRenderedPageBreak/>
        <w:t>соответствие требованиям, установленным пунктами 2.6 - 2.7 Административного регламента.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3.1.2. Рассмотрение обращений.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Прошедшие регистрацию письменные обращения передаются специалисту администрации.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определяет, относится ли к компетенции администрации рассмотрение поставленных в обращении вопросов;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определяет характер, сроки действий и сроки рассмотрения обращения;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определяет исполнителя поручения;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ставит исполнение поручений и рассмотрение обращения на контроль.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0025D2">
        <w:t>заявителю</w:t>
      </w:r>
      <w:proofErr w:type="gramEnd"/>
      <w:r w:rsidRPr="000025D2"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</w:t>
      </w:r>
      <w:r>
        <w:t xml:space="preserve"> сельского</w:t>
      </w:r>
      <w:r w:rsidRPr="000025D2">
        <w:t xml:space="preserve"> поселения.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</w:t>
      </w:r>
      <w:r>
        <w:t xml:space="preserve"> сельского</w:t>
      </w:r>
      <w:r w:rsidRPr="000025D2">
        <w:t xml:space="preserve"> поселения передает обращение для рассмотрения по существу вместе с приложенными документами специалисту администрации.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3.1.3. Подготовка и направление ответов на обращение.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Специалист администрации рассматривает поступившее заявление и оформляет письменное разъяснение.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Ответ на вопрос предоставляется в простой, четкой и понятной форме за подписью руководителя администрации </w:t>
      </w:r>
      <w:r>
        <w:t xml:space="preserve"> сельского</w:t>
      </w:r>
      <w:r w:rsidRPr="000025D2">
        <w:t xml:space="preserve"> поселения либо лица, его замещающего.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 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IV. Формы контроля за исполнением административного регламента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 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Текущий </w:t>
      </w:r>
      <w:proofErr w:type="gramStart"/>
      <w:r w:rsidRPr="000025D2">
        <w:t>контроль за</w:t>
      </w:r>
      <w:proofErr w:type="gramEnd"/>
      <w:r w:rsidRPr="000025D2"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</w:t>
      </w:r>
      <w:r w:rsidRPr="000025D2">
        <w:lastRenderedPageBreak/>
        <w:t xml:space="preserve">муниципальной услуги, осуществляется руководителем администрации </w:t>
      </w:r>
      <w:r>
        <w:t xml:space="preserve"> сельского</w:t>
      </w:r>
      <w:r w:rsidRPr="000025D2">
        <w:t xml:space="preserve"> поселения.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</w:t>
      </w:r>
      <w:r>
        <w:t xml:space="preserve"> сельского</w:t>
      </w:r>
      <w:r w:rsidRPr="000025D2">
        <w:t xml:space="preserve"> поселения.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proofErr w:type="gramStart"/>
      <w:r w:rsidRPr="000025D2">
        <w:t>Контроль за</w:t>
      </w:r>
      <w:proofErr w:type="gramEnd"/>
      <w:r w:rsidRPr="000025D2">
        <w:t xml:space="preserve"> рассмотрением своих обращений могут осуществлять их авторы на основании информации, полученной в администрации </w:t>
      </w:r>
      <w:r>
        <w:t xml:space="preserve"> сельского</w:t>
      </w:r>
      <w:r w:rsidRPr="000025D2">
        <w:t xml:space="preserve"> поселения, в том числе у исполнителя по телефону.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 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 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5.2. Заявитель может обратиться с жалобой, в том числе в следующих случаях: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нарушение срока регистрации запроса о предоставлении муниципальной услуги;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7" w:name="dst221"/>
      <w:bookmarkEnd w:id="7"/>
      <w:r w:rsidRPr="000025D2">
        <w:t>- нарушение срока предоставления муниципальной услуги;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8" w:name="dst295"/>
      <w:bookmarkEnd w:id="8"/>
      <w:r w:rsidRPr="000025D2"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9" w:name="dst103"/>
      <w:bookmarkEnd w:id="9"/>
      <w:r w:rsidRPr="000025D2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10" w:name="dst222"/>
      <w:bookmarkEnd w:id="10"/>
      <w:r w:rsidRPr="000025D2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11" w:name="dst105"/>
      <w:bookmarkEnd w:id="11"/>
      <w:r w:rsidRPr="000025D2"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12" w:name="dst223"/>
      <w:bookmarkEnd w:id="12"/>
      <w:r w:rsidRPr="000025D2"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13" w:name="dst224"/>
      <w:bookmarkEnd w:id="13"/>
      <w:r w:rsidRPr="000025D2">
        <w:t>- нарушение срока или порядка выдачи документов по результатам предоставления муниципальной услуги;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14" w:name="dst225"/>
      <w:bookmarkEnd w:id="14"/>
      <w:r w:rsidRPr="000025D2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bookmarkStart w:id="15" w:name="dst296"/>
      <w:bookmarkEnd w:id="15"/>
      <w:r w:rsidRPr="000025D2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Воронежской области, являющийся учредителем МФЦ. 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5.3.2. Жалоба на решения и действия (бездействия) работника МФЦ подается руководителю соответствующего МФЦ.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5.3.3. Жалоба на решения и действия (бездействия) МФЦ подается руководителю соответствующего органа государственной власти Воронежской области, являющемуся учредителем МФЦ.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5.5. Жалоба заявителя должна содержать: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lastRenderedPageBreak/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5.7. По результатам рассмотрения жалобы глава сельского поселения принимает одно из следующих решений: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- в удовлетворении жалобы отказывается.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5.7.1. В случае признания жалобы подлежащей удовлетворению, в ответе заявителю дается информация о действиях администрации </w:t>
      </w:r>
      <w:r>
        <w:t xml:space="preserve"> сельского</w:t>
      </w:r>
      <w:r w:rsidRPr="000025D2">
        <w:t xml:space="preserve"> поселения в целях незамедлительного устранения выявленных нарушений при оказании муниципальной услуги, а также </w:t>
      </w:r>
      <w:proofErr w:type="gramStart"/>
      <w:r w:rsidRPr="000025D2">
        <w:t>приносятся извинения за доставленные неудобства и указывается</w:t>
      </w:r>
      <w:proofErr w:type="gramEnd"/>
      <w:r w:rsidRPr="000025D2"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 xml:space="preserve">5.7.2. В случае признания </w:t>
      </w:r>
      <w:proofErr w:type="gramStart"/>
      <w:r w:rsidRPr="000025D2">
        <w:t>жалобы</w:t>
      </w:r>
      <w:proofErr w:type="gramEnd"/>
      <w:r w:rsidRPr="000025D2"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97160C" w:rsidRPr="000025D2" w:rsidRDefault="0097160C" w:rsidP="0097160C">
      <w:pPr>
        <w:pStyle w:val="consplusnormal"/>
        <w:spacing w:after="0" w:afterAutospacing="0"/>
        <w:ind w:firstLine="0"/>
      </w:pPr>
      <w:r w:rsidRPr="000025D2"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97160C" w:rsidRPr="00651AB3" w:rsidRDefault="0097160C" w:rsidP="0097160C">
      <w:pPr>
        <w:pStyle w:val="consplusnormal"/>
        <w:spacing w:after="0" w:afterAutospacing="0"/>
        <w:ind w:firstLine="0"/>
        <w:rPr>
          <w:rFonts w:ascii="Arial" w:hAnsi="Arial" w:cs="Arial"/>
        </w:rPr>
      </w:pPr>
      <w:r w:rsidRPr="000025D2">
        <w:t xml:space="preserve"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</w:t>
      </w:r>
      <w:r>
        <w:t xml:space="preserve"> сельского</w:t>
      </w:r>
      <w:r w:rsidRPr="000025D2">
        <w:t xml:space="preserve"> поселения и информационных стен</w:t>
      </w:r>
      <w:r w:rsidRPr="00737D2D">
        <w:t>дах</w:t>
      </w:r>
      <w:r w:rsidRPr="00651AB3">
        <w:rPr>
          <w:rFonts w:ascii="Arial" w:hAnsi="Arial" w:cs="Arial"/>
        </w:rPr>
        <w:t>.</w:t>
      </w:r>
    </w:p>
    <w:p w:rsidR="0097160C" w:rsidRDefault="0097160C"/>
    <w:sectPr w:rsidR="0097160C" w:rsidSect="003B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7160C"/>
    <w:rsid w:val="00122A18"/>
    <w:rsid w:val="0029048E"/>
    <w:rsid w:val="003B1E68"/>
    <w:rsid w:val="004219BB"/>
    <w:rsid w:val="0080195E"/>
    <w:rsid w:val="00883826"/>
    <w:rsid w:val="0097160C"/>
    <w:rsid w:val="00A563CF"/>
    <w:rsid w:val="00C335B9"/>
    <w:rsid w:val="00F8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60C"/>
    <w:pPr>
      <w:spacing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97160C"/>
    <w:pPr>
      <w:spacing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7160C"/>
    <w:pPr>
      <w:spacing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97160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1">
    <w:name w:val="11"/>
    <w:basedOn w:val="a"/>
    <w:rsid w:val="0097160C"/>
    <w:pPr>
      <w:spacing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ТЗ список Знак,Абзац списка нумерованный Знак"/>
    <w:link w:val="a6"/>
    <w:uiPriority w:val="34"/>
    <w:qFormat/>
    <w:locked/>
    <w:rsid w:val="0097160C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aliases w:val="ТЗ список,Абзац списка нумерованный"/>
    <w:basedOn w:val="a"/>
    <w:link w:val="a5"/>
    <w:uiPriority w:val="34"/>
    <w:qFormat/>
    <w:rsid w:val="0097160C"/>
    <w:pPr>
      <w:ind w:left="720" w:firstLine="567"/>
      <w:contextualSpacing/>
      <w:jc w:val="both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AD96-A4DA-4CCB-99D8-C835A260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5462</Words>
  <Characters>31137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Нина</cp:lastModifiedBy>
  <cp:revision>9</cp:revision>
  <cp:lastPrinted>2025-02-11T07:00:00Z</cp:lastPrinted>
  <dcterms:created xsi:type="dcterms:W3CDTF">2025-02-07T11:38:00Z</dcterms:created>
  <dcterms:modified xsi:type="dcterms:W3CDTF">2025-02-11T10:31:00Z</dcterms:modified>
</cp:coreProperties>
</file>